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2" w:rsidRDefault="00240AF0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072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5762625" cy="1219200"/>
            <wp:effectExtent l="0" t="0" r="9525" b="0"/>
            <wp:docPr id="1" name="Immagine 3" descr="logodelibe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deliber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28" w:rsidRDefault="00565759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072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r w:rsidR="00F41A28" w:rsidRPr="00532260">
        <w:rPr>
          <w:rFonts w:ascii="Century Gothic" w:hAnsi="Century Gothic"/>
          <w:sz w:val="18"/>
          <w:szCs w:val="18"/>
        </w:rPr>
        <w:t>PEC:</w:t>
      </w:r>
      <w:hyperlink r:id="rId10" w:history="1">
        <w:r w:rsidR="00F41A28" w:rsidRPr="00C8381E">
          <w:rPr>
            <w:rStyle w:val="Collegamentoipertestuale"/>
            <w:rFonts w:ascii="Verdana" w:hAnsi="Verdana"/>
            <w:sz w:val="16"/>
            <w:szCs w:val="16"/>
          </w:rPr>
          <w:t>arpamolise@legalmail.it</w:t>
        </w:r>
        <w:proofErr w:type="spellEnd"/>
      </w:hyperlink>
    </w:p>
    <w:p w:rsidR="00F41A28" w:rsidRPr="00F41A28" w:rsidRDefault="00F33312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</w:t>
      </w:r>
      <w:r w:rsidR="004B3C89">
        <w:rPr>
          <w:rFonts w:ascii="Century Gothic" w:hAnsi="Century Gothic"/>
          <w:sz w:val="18"/>
          <w:szCs w:val="18"/>
        </w:rPr>
        <w:t>___</w:t>
      </w:r>
    </w:p>
    <w:p w:rsidR="00F41A28" w:rsidRDefault="00F41A28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670"/>
          <w:tab w:val="left" w:pos="5954"/>
          <w:tab w:val="left" w:pos="9072"/>
        </w:tabs>
        <w:spacing w:line="276" w:lineRule="auto"/>
        <w:ind w:right="140"/>
        <w:jc w:val="both"/>
        <w:rPr>
          <w:rFonts w:ascii="Century Gothic" w:hAnsi="Century Gothic"/>
          <w:sz w:val="18"/>
          <w:szCs w:val="18"/>
        </w:rPr>
      </w:pPr>
    </w:p>
    <w:p w:rsidR="008519B3" w:rsidRPr="00482BC3" w:rsidRDefault="008519B3" w:rsidP="00B511C6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5954"/>
          <w:tab w:val="left" w:pos="6804"/>
          <w:tab w:val="left" w:pos="9072"/>
        </w:tabs>
        <w:spacing w:line="276" w:lineRule="auto"/>
        <w:jc w:val="both"/>
        <w:textAlignment w:val="auto"/>
        <w:rPr>
          <w:rFonts w:asciiTheme="majorHAnsi" w:hAnsiTheme="majorHAnsi"/>
          <w:i/>
          <w:sz w:val="22"/>
          <w:szCs w:val="22"/>
          <w:u w:val="single"/>
        </w:rPr>
      </w:pPr>
    </w:p>
    <w:p w:rsidR="008519B3" w:rsidRPr="00482BC3" w:rsidRDefault="008519B3" w:rsidP="008A6C37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textAlignment w:val="auto"/>
        <w:rPr>
          <w:rFonts w:asciiTheme="majorHAnsi" w:hAnsiTheme="majorHAnsi"/>
          <w:b/>
          <w:sz w:val="22"/>
          <w:szCs w:val="22"/>
        </w:rPr>
      </w:pPr>
    </w:p>
    <w:p w:rsidR="0046172D" w:rsidRDefault="0073213E" w:rsidP="0046172D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3213E">
        <w:rPr>
          <w:rFonts w:asciiTheme="majorHAnsi" w:hAnsiTheme="majorHAnsi"/>
          <w:b/>
          <w:bCs/>
          <w:color w:val="000000"/>
          <w:sz w:val="24"/>
          <w:szCs w:val="24"/>
        </w:rPr>
        <w:t xml:space="preserve">AVVISO PUBBLICO PER L’ISTITUZIONE DI </w:t>
      </w:r>
      <w:r w:rsidR="0046172D" w:rsidRPr="0073213E">
        <w:rPr>
          <w:rFonts w:asciiTheme="majorHAnsi" w:hAnsiTheme="majorHAnsi"/>
          <w:b/>
          <w:bCs/>
          <w:color w:val="000000"/>
          <w:sz w:val="24"/>
          <w:szCs w:val="24"/>
        </w:rPr>
        <w:t xml:space="preserve">UN </w:t>
      </w:r>
      <w:r w:rsidR="0046172D">
        <w:rPr>
          <w:rFonts w:asciiTheme="majorHAnsi" w:hAnsiTheme="majorHAnsi"/>
          <w:b/>
          <w:bCs/>
          <w:color w:val="000000"/>
          <w:sz w:val="24"/>
          <w:szCs w:val="24"/>
        </w:rPr>
        <w:t>ALBO</w:t>
      </w:r>
      <w:r w:rsidR="0046172D" w:rsidRPr="0046172D">
        <w:rPr>
          <w:rFonts w:asciiTheme="majorHAnsi" w:hAnsiTheme="majorHAnsi"/>
          <w:b/>
          <w:bCs/>
          <w:color w:val="000000"/>
          <w:sz w:val="24"/>
          <w:szCs w:val="24"/>
        </w:rPr>
        <w:t xml:space="preserve"> DI AVVOCATI PER IL CONFERIMENTO DI INCARICHI DI ASSISTENZA</w:t>
      </w:r>
      <w:r w:rsidR="00AE3F93">
        <w:rPr>
          <w:rFonts w:asciiTheme="majorHAnsi" w:hAnsiTheme="majorHAnsi"/>
          <w:b/>
          <w:bCs/>
          <w:color w:val="000000"/>
          <w:sz w:val="24"/>
          <w:szCs w:val="24"/>
        </w:rPr>
        <w:t xml:space="preserve"> LEGALE E PATROCINIO </w:t>
      </w:r>
      <w:r w:rsidR="0046172D" w:rsidRPr="0046172D">
        <w:rPr>
          <w:rFonts w:asciiTheme="majorHAnsi" w:hAnsiTheme="majorHAnsi"/>
          <w:b/>
          <w:bCs/>
          <w:color w:val="000000"/>
          <w:sz w:val="24"/>
          <w:szCs w:val="24"/>
        </w:rPr>
        <w:t>IN GIUDIZIO DELL’ARPA MOLISE</w:t>
      </w:r>
    </w:p>
    <w:p w:rsidR="0046172D" w:rsidRPr="0046172D" w:rsidRDefault="0046172D" w:rsidP="0073213E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40AF0" w:rsidRPr="0046172D" w:rsidRDefault="00C913F1" w:rsidP="00C913F1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46172D">
        <w:rPr>
          <w:rFonts w:ascii="Cambria" w:eastAsia="Cambria" w:hAnsi="Cambria" w:cs="Cambria"/>
          <w:sz w:val="22"/>
          <w:szCs w:val="22"/>
        </w:rPr>
        <w:t xml:space="preserve">L’Agenzia Regionale per la Protezione Ambientale del Molise di seguito denominata ARPA Molise, </w:t>
      </w:r>
      <w:r w:rsidR="00FE0B79" w:rsidRPr="0046172D">
        <w:rPr>
          <w:rFonts w:ascii="Cambria" w:eastAsia="Cambria" w:hAnsi="Cambria" w:cs="Cambria"/>
          <w:sz w:val="22"/>
          <w:szCs w:val="22"/>
        </w:rPr>
        <w:t>deve</w:t>
      </w:r>
      <w:r w:rsidRPr="0046172D">
        <w:rPr>
          <w:rFonts w:ascii="Cambria" w:eastAsia="Cambria" w:hAnsi="Cambria" w:cs="Cambria"/>
          <w:sz w:val="22"/>
          <w:szCs w:val="22"/>
        </w:rPr>
        <w:t xml:space="preserve"> procedere all’istituzione d</w:t>
      </w:r>
      <w:r w:rsidR="0046172D" w:rsidRPr="0046172D">
        <w:rPr>
          <w:rFonts w:ascii="Cambria" w:eastAsia="Cambria" w:hAnsi="Cambria" w:cs="Cambria"/>
          <w:sz w:val="22"/>
          <w:szCs w:val="22"/>
        </w:rPr>
        <w:t xml:space="preserve">i un albo avvocati per il conferimento di incarichi di assistenza </w:t>
      </w:r>
      <w:r w:rsidR="00AE3F93">
        <w:rPr>
          <w:rFonts w:ascii="Cambria" w:eastAsia="Cambria" w:hAnsi="Cambria" w:cs="Cambria"/>
          <w:sz w:val="22"/>
          <w:szCs w:val="22"/>
        </w:rPr>
        <w:t xml:space="preserve">legale e patrocinio </w:t>
      </w:r>
      <w:r w:rsidR="0046172D" w:rsidRPr="0046172D">
        <w:rPr>
          <w:rFonts w:ascii="Cambria" w:eastAsia="Cambria" w:hAnsi="Cambria" w:cs="Cambria"/>
          <w:sz w:val="22"/>
          <w:szCs w:val="22"/>
        </w:rPr>
        <w:t>in giudizio, nell’ambito della disciplina prevista d</w:t>
      </w:r>
      <w:r w:rsidR="003D4F1E" w:rsidRPr="0046172D">
        <w:rPr>
          <w:rFonts w:ascii="Cambria" w:eastAsia="Cambria" w:hAnsi="Cambria" w:cs="Cambria"/>
          <w:sz w:val="22"/>
          <w:szCs w:val="22"/>
        </w:rPr>
        <w:t xml:space="preserve">al D. </w:t>
      </w:r>
      <w:proofErr w:type="spellStart"/>
      <w:r w:rsidR="003D4F1E" w:rsidRPr="0046172D">
        <w:rPr>
          <w:rFonts w:ascii="Cambria" w:eastAsia="Cambria" w:hAnsi="Cambria" w:cs="Cambria"/>
          <w:sz w:val="22"/>
          <w:szCs w:val="22"/>
        </w:rPr>
        <w:t>Lgs</w:t>
      </w:r>
      <w:proofErr w:type="spellEnd"/>
      <w:r w:rsidR="003D4F1E" w:rsidRPr="0046172D">
        <w:rPr>
          <w:rFonts w:ascii="Cambria" w:eastAsia="Cambria" w:hAnsi="Cambria" w:cs="Cambria"/>
          <w:sz w:val="22"/>
          <w:szCs w:val="22"/>
        </w:rPr>
        <w:t xml:space="preserve">. n. 50/2016 e s.m.i.. </w:t>
      </w:r>
      <w:r w:rsidR="00A0265C" w:rsidRPr="0046172D">
        <w:rPr>
          <w:rFonts w:ascii="Cambria" w:eastAsia="Cambria" w:hAnsi="Cambria" w:cs="Cambria"/>
          <w:sz w:val="22"/>
          <w:szCs w:val="22"/>
        </w:rPr>
        <w:t>e</w:t>
      </w:r>
      <w:r w:rsidR="0046172D" w:rsidRPr="0046172D">
        <w:rPr>
          <w:rFonts w:ascii="Cambria" w:eastAsia="Cambria" w:hAnsi="Cambria" w:cs="Cambria"/>
          <w:sz w:val="22"/>
          <w:szCs w:val="22"/>
        </w:rPr>
        <w:t xml:space="preserve"> d</w:t>
      </w:r>
      <w:hyperlink r:id="rId11" w:history="1">
        <w:r w:rsidR="0046172D" w:rsidRPr="0046172D">
          <w:rPr>
            <w:rFonts w:ascii="Cambria" w:eastAsia="Cambria" w:hAnsi="Cambria" w:cs="Cambria"/>
            <w:sz w:val="22"/>
            <w:szCs w:val="22"/>
          </w:rPr>
          <w:t>a</w:t>
        </w:r>
        <w:r w:rsidR="00A0265C" w:rsidRPr="0046172D">
          <w:rPr>
            <w:rFonts w:ascii="Cambria" w:eastAsia="Cambria" w:hAnsi="Cambria" w:cs="Cambria"/>
            <w:sz w:val="22"/>
            <w:szCs w:val="22"/>
          </w:rPr>
          <w:t xml:space="preserve">lle linee guida ANAC  n° </w:t>
        </w:r>
        <w:r w:rsidR="0046172D" w:rsidRPr="0046172D">
          <w:rPr>
            <w:rFonts w:ascii="Cambria" w:eastAsia="Cambria" w:hAnsi="Cambria" w:cs="Cambria"/>
            <w:sz w:val="22"/>
            <w:szCs w:val="22"/>
          </w:rPr>
          <w:t>12</w:t>
        </w:r>
        <w:r w:rsidR="00A0265C" w:rsidRPr="0046172D">
          <w:rPr>
            <w:rFonts w:ascii="Cambria" w:eastAsia="Cambria" w:hAnsi="Cambria" w:cs="Cambria"/>
            <w:sz w:val="22"/>
            <w:szCs w:val="22"/>
          </w:rPr>
          <w:t xml:space="preserve"> </w:t>
        </w:r>
        <w:r w:rsidR="0046172D" w:rsidRPr="0046172D">
          <w:rPr>
            <w:rFonts w:ascii="Cambria" w:eastAsia="Cambria" w:hAnsi="Cambria" w:cs="Cambria"/>
            <w:sz w:val="22"/>
            <w:szCs w:val="22"/>
          </w:rPr>
          <w:t xml:space="preserve">approvate dal Consiglio dell’Autorità con Delibera n. 907 </w:t>
        </w:r>
        <w:r w:rsidR="00A0265C" w:rsidRPr="0046172D">
          <w:rPr>
            <w:rFonts w:ascii="Cambria" w:eastAsia="Cambria" w:hAnsi="Cambria" w:cs="Cambria"/>
            <w:sz w:val="22"/>
            <w:szCs w:val="22"/>
          </w:rPr>
          <w:t xml:space="preserve">del </w:t>
        </w:r>
        <w:r w:rsidR="0046172D" w:rsidRPr="0046172D">
          <w:rPr>
            <w:rFonts w:ascii="Cambria" w:eastAsia="Cambria" w:hAnsi="Cambria" w:cs="Cambria"/>
            <w:sz w:val="22"/>
            <w:szCs w:val="22"/>
          </w:rPr>
          <w:t>24</w:t>
        </w:r>
        <w:r w:rsidR="00A0265C" w:rsidRPr="0046172D">
          <w:rPr>
            <w:rFonts w:ascii="Cambria" w:eastAsia="Cambria" w:hAnsi="Cambria" w:cs="Cambria"/>
            <w:sz w:val="22"/>
            <w:szCs w:val="22"/>
          </w:rPr>
          <w:t>/10/201</w:t>
        </w:r>
        <w:r w:rsidR="0046172D" w:rsidRPr="0046172D">
          <w:rPr>
            <w:rFonts w:ascii="Cambria" w:eastAsia="Cambria" w:hAnsi="Cambria" w:cs="Cambria"/>
            <w:sz w:val="22"/>
            <w:szCs w:val="22"/>
          </w:rPr>
          <w:t>8</w:t>
        </w:r>
      </w:hyperlink>
      <w:r w:rsidR="0046172D" w:rsidRPr="0046172D">
        <w:rPr>
          <w:rFonts w:ascii="Cambria" w:eastAsia="Cambria" w:hAnsi="Cambria" w:cs="Cambria"/>
          <w:sz w:val="22"/>
          <w:szCs w:val="22"/>
        </w:rPr>
        <w:t xml:space="preserve"> – Affidamento dei Servizi Legali</w:t>
      </w:r>
      <w:r w:rsidR="00A0265C" w:rsidRPr="0046172D">
        <w:rPr>
          <w:rFonts w:ascii="Cambria" w:eastAsia="Cambria" w:hAnsi="Cambria" w:cs="Cambria"/>
          <w:sz w:val="22"/>
          <w:szCs w:val="22"/>
        </w:rPr>
        <w:t>.</w:t>
      </w:r>
    </w:p>
    <w:p w:rsidR="006A7258" w:rsidRPr="006A7258" w:rsidRDefault="006A7258" w:rsidP="006A7258">
      <w:pPr>
        <w:overflowPunct/>
        <w:spacing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6A7258">
        <w:rPr>
          <w:rFonts w:ascii="Cambria" w:eastAsia="Cambria" w:hAnsi="Cambria" w:cs="Cambria"/>
          <w:sz w:val="22"/>
          <w:szCs w:val="22"/>
        </w:rPr>
        <w:t>L’acquisizione delle candidature e l’inserimento nell’elenco non comporta l’assunzione di alcun obbligo specifico da parte dell’Agenzia, né alcun diritto al professionista in ordine all’eventuale conferimento.</w:t>
      </w:r>
    </w:p>
    <w:p w:rsidR="00DE75E2" w:rsidRDefault="006A7258" w:rsidP="00EA4FBE">
      <w:pPr>
        <w:overflowPunct/>
        <w:spacing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Inoltre si precisa che</w:t>
      </w:r>
      <w:r w:rsidR="00DE75E2">
        <w:rPr>
          <w:rFonts w:ascii="Cambria" w:eastAsia="Cambria" w:hAnsi="Cambria" w:cs="Cambria"/>
          <w:sz w:val="22"/>
          <w:szCs w:val="22"/>
        </w:rPr>
        <w:t>, in virtù di quanto previsto</w:t>
      </w:r>
      <w:r w:rsidR="00DE75E2" w:rsidRPr="00DE75E2">
        <w:rPr>
          <w:rFonts w:ascii="Cambria" w:eastAsia="Cambria" w:hAnsi="Cambria" w:cs="Cambria"/>
          <w:sz w:val="22"/>
          <w:szCs w:val="22"/>
        </w:rPr>
        <w:t xml:space="preserve"> nelle citate Linee guida ANAC  n° 12</w:t>
      </w:r>
      <w:r w:rsidR="00DE75E2">
        <w:rPr>
          <w:rFonts w:ascii="Cambria" w:eastAsia="Cambria" w:hAnsi="Cambria" w:cs="Cambria"/>
          <w:sz w:val="22"/>
          <w:szCs w:val="22"/>
        </w:rPr>
        <w:t>/2018,</w:t>
      </w:r>
      <w:r w:rsidR="00DE75E2" w:rsidRPr="00DE75E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l’Agenzia procede all’affidamento di incarichi </w:t>
      </w:r>
      <w:r w:rsidR="00DE75E2">
        <w:rPr>
          <w:rFonts w:ascii="Cambria" w:eastAsia="Cambria" w:hAnsi="Cambria" w:cs="Cambria"/>
          <w:sz w:val="22"/>
          <w:szCs w:val="22"/>
        </w:rPr>
        <w:t>mediante l’utilizzo del predetto Albo solo qualora non sia possibile avvalersi dell’Avvocatura dello Stato</w:t>
      </w:r>
      <w:r w:rsidR="00EA4FBE">
        <w:rPr>
          <w:rFonts w:ascii="Cambria" w:eastAsia="Cambria" w:hAnsi="Cambria" w:cs="Cambria"/>
          <w:sz w:val="22"/>
          <w:szCs w:val="22"/>
        </w:rPr>
        <w:t>,</w:t>
      </w:r>
      <w:r w:rsidR="00DE75E2">
        <w:rPr>
          <w:rFonts w:ascii="Cambria" w:eastAsia="Cambria" w:hAnsi="Cambria" w:cs="Cambria"/>
          <w:sz w:val="22"/>
          <w:szCs w:val="22"/>
        </w:rPr>
        <w:t xml:space="preserve"> </w:t>
      </w:r>
      <w:r w:rsidR="00DE75E2" w:rsidRPr="00DE75E2">
        <w:rPr>
          <w:rFonts w:ascii="Cambria" w:eastAsia="Cambria" w:hAnsi="Cambria" w:cs="Cambria"/>
          <w:sz w:val="22"/>
          <w:szCs w:val="22"/>
        </w:rPr>
        <w:t>ai sensi dell’articolo 43 del</w:t>
      </w:r>
      <w:r w:rsidR="00DE75E2">
        <w:rPr>
          <w:rFonts w:ascii="Cambria" w:eastAsia="Cambria" w:hAnsi="Cambria" w:cs="Cambria"/>
          <w:sz w:val="22"/>
          <w:szCs w:val="22"/>
        </w:rPr>
        <w:t xml:space="preserve"> </w:t>
      </w:r>
      <w:r w:rsidR="00DE75E2" w:rsidRPr="00DE75E2">
        <w:rPr>
          <w:rFonts w:ascii="Cambria" w:eastAsia="Cambria" w:hAnsi="Cambria" w:cs="Cambria"/>
          <w:sz w:val="22"/>
          <w:szCs w:val="22"/>
        </w:rPr>
        <w:t>regio decreto 30 ottobre 1933, n. 1611</w:t>
      </w:r>
      <w:r w:rsidR="00EA4FBE">
        <w:rPr>
          <w:rFonts w:ascii="Cambria" w:eastAsia="Cambria" w:hAnsi="Cambria" w:cs="Cambria"/>
          <w:sz w:val="22"/>
          <w:szCs w:val="22"/>
        </w:rPr>
        <w:t xml:space="preserve">. </w:t>
      </w:r>
    </w:p>
    <w:p w:rsidR="00DE75E2" w:rsidRDefault="00DE75E2" w:rsidP="006A7258">
      <w:pPr>
        <w:overflowPunct/>
        <w:textAlignment w:val="auto"/>
        <w:rPr>
          <w:rFonts w:ascii="Garamond" w:hAnsi="Garamond" w:cs="Garamond"/>
          <w:sz w:val="24"/>
          <w:szCs w:val="24"/>
        </w:rPr>
      </w:pPr>
    </w:p>
    <w:p w:rsidR="008B11B1" w:rsidRDefault="008B11B1" w:rsidP="006A7258">
      <w:pPr>
        <w:overflowPunct/>
        <w:textAlignment w:val="auto"/>
        <w:rPr>
          <w:rFonts w:ascii="Garamond" w:hAnsi="Garamond" w:cs="Garamond"/>
          <w:sz w:val="24"/>
          <w:szCs w:val="24"/>
        </w:rPr>
      </w:pPr>
    </w:p>
    <w:p w:rsidR="00D62195" w:rsidRPr="00482BC3" w:rsidRDefault="00D62195" w:rsidP="00D62195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Struttura dell’Albo Fornitori</w:t>
      </w:r>
    </w:p>
    <w:p w:rsidR="009F670B" w:rsidRDefault="0046172D" w:rsidP="00213E44">
      <w:pPr>
        <w:overflowPunct/>
        <w:autoSpaceDE/>
        <w:autoSpaceDN/>
        <w:adjustRightInd/>
        <w:spacing w:after="20" w:line="360" w:lineRule="auto"/>
        <w:jc w:val="both"/>
        <w:textAlignment w:val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sz w:val="22"/>
          <w:szCs w:val="22"/>
        </w:rPr>
        <w:t>L’Albo Avvocati è inserito all’interno dell’</w:t>
      </w:r>
      <w:r w:rsidR="002771EC" w:rsidRPr="0073213E">
        <w:rPr>
          <w:rFonts w:ascii="Cambria" w:eastAsia="Cambria" w:hAnsi="Cambria" w:cs="Cambria"/>
          <w:sz w:val="22"/>
          <w:szCs w:val="22"/>
        </w:rPr>
        <w:t>Albo dei Fornitori on line</w:t>
      </w:r>
      <w:r w:rsidR="00AE3F93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nell’apposita sezione dedicata ai  Professionisti</w:t>
      </w:r>
      <w:r w:rsidR="00AE3F93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nella </w:t>
      </w:r>
      <w:r w:rsidRPr="009112B8">
        <w:rPr>
          <w:rFonts w:ascii="Cambria" w:eastAsia="Cambria" w:hAnsi="Cambria" w:cs="Cambria"/>
          <w:b/>
          <w:u w:val="single"/>
        </w:rPr>
        <w:t>categoria merceologica</w:t>
      </w:r>
      <w:r w:rsidR="00AE3F93">
        <w:rPr>
          <w:rFonts w:ascii="Cambria" w:eastAsia="Cambria" w:hAnsi="Cambria" w:cs="Cambria"/>
          <w:sz w:val="22"/>
          <w:szCs w:val="22"/>
        </w:rPr>
        <w:t xml:space="preserve"> </w:t>
      </w:r>
      <w:r w:rsidR="008516B1" w:rsidRPr="008516B1">
        <w:rPr>
          <w:rFonts w:ascii="Cambria" w:eastAsia="Cambria" w:hAnsi="Cambria" w:cs="Cambria"/>
          <w:b/>
          <w:sz w:val="22"/>
          <w:szCs w:val="22"/>
        </w:rPr>
        <w:t xml:space="preserve">(S33) </w:t>
      </w:r>
      <w:r w:rsidR="008516B1" w:rsidRPr="008516B1">
        <w:rPr>
          <w:rFonts w:ascii="Cambria" w:eastAsia="Cambria" w:hAnsi="Cambria" w:cs="Cambria"/>
          <w:b/>
          <w:i/>
        </w:rPr>
        <w:t>SERVIZI PROFESSIONALI LEGALI E NORMATIVI</w:t>
      </w:r>
      <w:r w:rsidR="008516B1" w:rsidRPr="008516B1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="008516B1" w:rsidRPr="008B7270">
        <w:rPr>
          <w:rFonts w:ascii="Cambria" w:eastAsia="Cambria" w:hAnsi="Cambria" w:cs="Cambria"/>
          <w:b/>
          <w:i/>
          <w:sz w:val="22"/>
          <w:szCs w:val="22"/>
        </w:rPr>
        <w:t>/</w:t>
      </w:r>
      <w:r w:rsidR="008B7270"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 w:rsidR="008B7270" w:rsidRPr="008516B1">
        <w:rPr>
          <w:rFonts w:ascii="Cambria" w:eastAsia="Cambria" w:hAnsi="Cambria" w:cs="Cambria"/>
          <w:b/>
          <w:sz w:val="22"/>
          <w:szCs w:val="22"/>
        </w:rPr>
        <w:t>(S33</w:t>
      </w:r>
      <w:r w:rsidR="008B7270">
        <w:rPr>
          <w:rFonts w:ascii="Cambria" w:eastAsia="Cambria" w:hAnsi="Cambria" w:cs="Cambria"/>
          <w:b/>
          <w:sz w:val="22"/>
          <w:szCs w:val="22"/>
        </w:rPr>
        <w:t>.1</w:t>
      </w:r>
      <w:r w:rsidR="008B7270" w:rsidRPr="008516B1">
        <w:rPr>
          <w:rFonts w:ascii="Cambria" w:eastAsia="Cambria" w:hAnsi="Cambria" w:cs="Cambria"/>
          <w:b/>
          <w:sz w:val="22"/>
          <w:szCs w:val="22"/>
        </w:rPr>
        <w:t xml:space="preserve">) </w:t>
      </w:r>
      <w:r w:rsidR="008516B1" w:rsidRPr="008516B1">
        <w:rPr>
          <w:rFonts w:ascii="Cambria" w:eastAsia="Cambria" w:hAnsi="Cambria" w:cs="Cambria"/>
          <w:b/>
          <w:i/>
        </w:rPr>
        <w:t>ASSISTENZA LEGALE E PATROCINIO IN GIUDIZIO</w:t>
      </w:r>
      <w:r w:rsidR="00FC3C19">
        <w:rPr>
          <w:rFonts w:ascii="Cambria" w:eastAsia="Cambria" w:hAnsi="Cambria" w:cs="Cambria"/>
          <w:b/>
        </w:rPr>
        <w:t xml:space="preserve"> </w:t>
      </w:r>
      <w:r w:rsidR="008B11B1" w:rsidRPr="008B11B1">
        <w:rPr>
          <w:rFonts w:ascii="Cambria" w:eastAsia="Cambria" w:hAnsi="Cambria" w:cs="Cambria"/>
        </w:rPr>
        <w:t>,</w:t>
      </w:r>
      <w:r w:rsidR="008516B1" w:rsidRPr="008B11B1">
        <w:rPr>
          <w:rFonts w:ascii="Cambria" w:eastAsia="Cambria" w:hAnsi="Cambria" w:cs="Cambria"/>
        </w:rPr>
        <w:t xml:space="preserve"> </w:t>
      </w:r>
      <w:r w:rsidR="009F670B" w:rsidRPr="009F670B">
        <w:rPr>
          <w:rFonts w:ascii="Cambria" w:eastAsia="Cambria" w:hAnsi="Cambria" w:cs="Cambria"/>
        </w:rPr>
        <w:t xml:space="preserve">che è </w:t>
      </w:r>
      <w:r w:rsidR="00213E44" w:rsidRPr="009F670B">
        <w:rPr>
          <w:rFonts w:ascii="Cambria" w:eastAsia="Cambria" w:hAnsi="Cambria" w:cs="Cambria"/>
        </w:rPr>
        <w:t>suddivisa</w:t>
      </w:r>
      <w:r w:rsidR="00213E44">
        <w:rPr>
          <w:rFonts w:ascii="Cambria" w:eastAsia="Cambria" w:hAnsi="Cambria" w:cs="Cambria"/>
        </w:rPr>
        <w:t xml:space="preserve"> </w:t>
      </w:r>
      <w:r w:rsidR="009F670B">
        <w:rPr>
          <w:rFonts w:ascii="Cambria" w:eastAsia="Cambria" w:hAnsi="Cambria" w:cs="Cambria"/>
        </w:rPr>
        <w:t xml:space="preserve">nelle seguenti </w:t>
      </w:r>
      <w:r w:rsidR="00213E44" w:rsidRPr="009112B8">
        <w:rPr>
          <w:rFonts w:ascii="Cambria" w:eastAsia="Cambria" w:hAnsi="Cambria" w:cs="Cambria"/>
          <w:b/>
          <w:u w:val="single"/>
        </w:rPr>
        <w:t>sottocategorie</w:t>
      </w:r>
      <w:r w:rsidR="00213E44">
        <w:rPr>
          <w:rFonts w:ascii="Cambria" w:eastAsia="Cambria" w:hAnsi="Cambria" w:cs="Cambria"/>
          <w:u w:val="single"/>
        </w:rPr>
        <w:t>:</w:t>
      </w:r>
    </w:p>
    <w:p w:rsidR="008B11B1" w:rsidRPr="008B11B1" w:rsidRDefault="00213E44" w:rsidP="009F670B">
      <w:pPr>
        <w:pStyle w:val="Paragrafoelenco"/>
        <w:numPr>
          <w:ilvl w:val="0"/>
          <w:numId w:val="10"/>
        </w:numPr>
        <w:spacing w:after="20" w:line="360" w:lineRule="auto"/>
        <w:jc w:val="both"/>
        <w:rPr>
          <w:rFonts w:ascii="Cambria" w:eastAsia="Cambria" w:hAnsi="Cambria" w:cs="Cambria"/>
        </w:rPr>
      </w:pPr>
      <w:r w:rsidRPr="009F670B">
        <w:rPr>
          <w:rFonts w:ascii="Cambria" w:eastAsia="Cambria" w:hAnsi="Cambria" w:cs="Cambria"/>
          <w:b/>
        </w:rPr>
        <w:t>diritto penale</w:t>
      </w:r>
    </w:p>
    <w:p w:rsidR="008B11B1" w:rsidRPr="008B11B1" w:rsidRDefault="00213E44" w:rsidP="009F670B">
      <w:pPr>
        <w:pStyle w:val="Paragrafoelenco"/>
        <w:numPr>
          <w:ilvl w:val="0"/>
          <w:numId w:val="10"/>
        </w:numPr>
        <w:spacing w:after="20" w:line="360" w:lineRule="auto"/>
        <w:jc w:val="both"/>
        <w:rPr>
          <w:rFonts w:ascii="Cambria" w:eastAsia="Cambria" w:hAnsi="Cambria" w:cs="Cambria"/>
        </w:rPr>
      </w:pPr>
      <w:r w:rsidRPr="009F670B">
        <w:rPr>
          <w:rFonts w:ascii="Cambria" w:eastAsia="Cambria" w:hAnsi="Cambria" w:cs="Cambria"/>
          <w:b/>
        </w:rPr>
        <w:t xml:space="preserve"> diritto civile</w:t>
      </w:r>
    </w:p>
    <w:p w:rsidR="008B11B1" w:rsidRPr="008B11B1" w:rsidRDefault="00213E44" w:rsidP="009F670B">
      <w:pPr>
        <w:pStyle w:val="Paragrafoelenco"/>
        <w:numPr>
          <w:ilvl w:val="0"/>
          <w:numId w:val="10"/>
        </w:numPr>
        <w:spacing w:after="20" w:line="360" w:lineRule="auto"/>
        <w:jc w:val="both"/>
        <w:rPr>
          <w:rFonts w:ascii="Cambria" w:eastAsia="Cambria" w:hAnsi="Cambria" w:cs="Cambria"/>
        </w:rPr>
      </w:pPr>
      <w:r w:rsidRPr="009F670B">
        <w:rPr>
          <w:rFonts w:ascii="Cambria" w:eastAsia="Cambria" w:hAnsi="Cambria" w:cs="Cambria"/>
          <w:b/>
        </w:rPr>
        <w:t>diritto amministrativo</w:t>
      </w:r>
      <w:r w:rsidR="008B11B1">
        <w:rPr>
          <w:rFonts w:ascii="Cambria" w:eastAsia="Cambria" w:hAnsi="Cambria" w:cs="Cambria"/>
          <w:b/>
        </w:rPr>
        <w:t xml:space="preserve"> </w:t>
      </w:r>
    </w:p>
    <w:p w:rsidR="008B11B1" w:rsidRPr="008B11B1" w:rsidRDefault="00213E44" w:rsidP="009F670B">
      <w:pPr>
        <w:pStyle w:val="Paragrafoelenco"/>
        <w:numPr>
          <w:ilvl w:val="0"/>
          <w:numId w:val="10"/>
        </w:numPr>
        <w:spacing w:after="20" w:line="360" w:lineRule="auto"/>
        <w:jc w:val="both"/>
        <w:rPr>
          <w:rFonts w:ascii="Cambria" w:eastAsia="Cambria" w:hAnsi="Cambria" w:cs="Cambria"/>
        </w:rPr>
      </w:pPr>
      <w:r w:rsidRPr="009F670B">
        <w:rPr>
          <w:rFonts w:ascii="Cambria" w:eastAsia="Cambria" w:hAnsi="Cambria" w:cs="Cambria"/>
          <w:b/>
        </w:rPr>
        <w:t>diritto ambientale</w:t>
      </w:r>
      <w:r w:rsidR="008B11B1">
        <w:rPr>
          <w:rFonts w:ascii="Cambria" w:eastAsia="Cambria" w:hAnsi="Cambria" w:cs="Cambria"/>
          <w:b/>
        </w:rPr>
        <w:t xml:space="preserve"> </w:t>
      </w:r>
    </w:p>
    <w:p w:rsidR="00AE3F93" w:rsidRPr="009F670B" w:rsidRDefault="00213E44" w:rsidP="009F670B">
      <w:pPr>
        <w:pStyle w:val="Paragrafoelenco"/>
        <w:numPr>
          <w:ilvl w:val="0"/>
          <w:numId w:val="10"/>
        </w:numPr>
        <w:spacing w:after="20" w:line="360" w:lineRule="auto"/>
        <w:jc w:val="both"/>
        <w:rPr>
          <w:rFonts w:ascii="Cambria" w:eastAsia="Cambria" w:hAnsi="Cambria" w:cs="Cambria"/>
        </w:rPr>
      </w:pPr>
      <w:r w:rsidRPr="009F670B">
        <w:rPr>
          <w:rFonts w:ascii="Cambria" w:eastAsia="Cambria" w:hAnsi="Cambria" w:cs="Cambria"/>
          <w:b/>
        </w:rPr>
        <w:t>diritto del lavoro</w:t>
      </w:r>
      <w:r w:rsidRPr="009F670B">
        <w:rPr>
          <w:rFonts w:ascii="Cambria" w:eastAsia="Cambria" w:hAnsi="Cambria" w:cs="Cambria"/>
        </w:rPr>
        <w:t>.</w:t>
      </w:r>
    </w:p>
    <w:p w:rsidR="009F670B" w:rsidRPr="009F670B" w:rsidRDefault="009F670B" w:rsidP="009F670B">
      <w:pPr>
        <w:overflowPunct/>
        <w:autoSpaceDE/>
        <w:autoSpaceDN/>
        <w:adjustRightInd/>
        <w:spacing w:after="20"/>
        <w:jc w:val="both"/>
        <w:textAlignment w:val="auto"/>
        <w:rPr>
          <w:rFonts w:ascii="Cambria" w:eastAsia="Cambria" w:hAnsi="Cambria" w:cs="Cambria"/>
          <w:sz w:val="16"/>
          <w:szCs w:val="16"/>
        </w:rPr>
      </w:pPr>
    </w:p>
    <w:p w:rsidR="008A2C85" w:rsidRPr="0073213E" w:rsidRDefault="008A2C85" w:rsidP="0073213E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</w:p>
    <w:p w:rsidR="008A2C85" w:rsidRPr="002771EC" w:rsidRDefault="008A2C85" w:rsidP="008A2C85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  <w:r w:rsidRPr="002771EC">
        <w:rPr>
          <w:rFonts w:ascii="Cambria" w:eastAsia="Cambria" w:hAnsi="Cambria" w:cs="Cambria"/>
          <w:b/>
          <w:sz w:val="22"/>
          <w:szCs w:val="22"/>
        </w:rPr>
        <w:t>Presentazione delle istanze e modalità di compilazione della domanda di iscrizione</w:t>
      </w:r>
    </w:p>
    <w:p w:rsidR="006F0D29" w:rsidRPr="009345CC" w:rsidRDefault="002771EC" w:rsidP="006F0D29">
      <w:pPr>
        <w:spacing w:line="276" w:lineRule="auto"/>
        <w:jc w:val="both"/>
        <w:rPr>
          <w:rFonts w:asciiTheme="majorHAnsi" w:eastAsia="Cambria" w:hAnsiTheme="majorHAnsi" w:cs="Cambria"/>
        </w:rPr>
      </w:pPr>
      <w:r w:rsidRPr="002771EC">
        <w:rPr>
          <w:rFonts w:ascii="Cambria" w:eastAsia="Cambria" w:hAnsi="Cambria" w:cs="Cambria"/>
          <w:sz w:val="22"/>
          <w:szCs w:val="22"/>
        </w:rPr>
        <w:t>L</w:t>
      </w:r>
      <w:r w:rsidR="003D020F">
        <w:rPr>
          <w:rFonts w:ascii="Cambria" w:eastAsia="Cambria" w:hAnsi="Cambria" w:cs="Cambria"/>
          <w:sz w:val="22"/>
          <w:szCs w:val="22"/>
        </w:rPr>
        <w:t>a domanda d</w:t>
      </w:r>
      <w:r w:rsidRPr="002771EC">
        <w:rPr>
          <w:rFonts w:ascii="Cambria" w:eastAsia="Cambria" w:hAnsi="Cambria" w:cs="Cambria"/>
          <w:sz w:val="22"/>
          <w:szCs w:val="22"/>
        </w:rPr>
        <w:t xml:space="preserve">’iscrizione all’Albo </w:t>
      </w:r>
      <w:r w:rsidR="00473EBC">
        <w:rPr>
          <w:rFonts w:ascii="Cambria" w:eastAsia="Cambria" w:hAnsi="Cambria" w:cs="Cambria"/>
          <w:sz w:val="22"/>
          <w:szCs w:val="22"/>
        </w:rPr>
        <w:t>Avvocati</w:t>
      </w:r>
      <w:r w:rsidRPr="002771EC">
        <w:rPr>
          <w:rFonts w:ascii="Cambria" w:eastAsia="Cambria" w:hAnsi="Cambria" w:cs="Cambria"/>
          <w:sz w:val="22"/>
          <w:szCs w:val="22"/>
        </w:rPr>
        <w:t xml:space="preserve"> avviene a seguito di richi</w:t>
      </w:r>
      <w:r w:rsidR="00F411DD">
        <w:rPr>
          <w:rFonts w:ascii="Cambria" w:eastAsia="Cambria" w:hAnsi="Cambria" w:cs="Cambria"/>
          <w:sz w:val="22"/>
          <w:szCs w:val="22"/>
        </w:rPr>
        <w:t>esta da parte de</w:t>
      </w:r>
      <w:r w:rsidR="00473EBC">
        <w:rPr>
          <w:rFonts w:ascii="Cambria" w:eastAsia="Cambria" w:hAnsi="Cambria" w:cs="Cambria"/>
          <w:sz w:val="22"/>
          <w:szCs w:val="22"/>
        </w:rPr>
        <w:t xml:space="preserve">i professionisti interessati </w:t>
      </w:r>
      <w:r w:rsidR="003D020F">
        <w:rPr>
          <w:rFonts w:ascii="Cambria" w:eastAsia="Cambria" w:hAnsi="Cambria" w:cs="Cambria"/>
          <w:sz w:val="22"/>
          <w:szCs w:val="22"/>
        </w:rPr>
        <w:t xml:space="preserve">da compilare on-line </w:t>
      </w:r>
      <w:r w:rsidR="003D020F" w:rsidRPr="002771EC">
        <w:rPr>
          <w:rFonts w:ascii="Cambria" w:eastAsia="Cambria" w:hAnsi="Cambria" w:cs="Cambria"/>
          <w:sz w:val="22"/>
          <w:szCs w:val="22"/>
        </w:rPr>
        <w:t>collega</w:t>
      </w:r>
      <w:r w:rsidR="003D020F">
        <w:rPr>
          <w:rFonts w:ascii="Cambria" w:eastAsia="Cambria" w:hAnsi="Cambria" w:cs="Cambria"/>
          <w:sz w:val="22"/>
          <w:szCs w:val="22"/>
        </w:rPr>
        <w:t>ndosi</w:t>
      </w:r>
      <w:r w:rsidR="003D020F" w:rsidRPr="002771EC">
        <w:rPr>
          <w:rFonts w:ascii="Cambria" w:eastAsia="Cambria" w:hAnsi="Cambria" w:cs="Cambria"/>
          <w:sz w:val="22"/>
          <w:szCs w:val="22"/>
        </w:rPr>
        <w:t xml:space="preserve"> al </w:t>
      </w:r>
      <w:r w:rsidR="00064914">
        <w:rPr>
          <w:rFonts w:ascii="Cambria" w:eastAsia="Cambria" w:hAnsi="Cambria" w:cs="Cambria"/>
          <w:sz w:val="22"/>
          <w:szCs w:val="22"/>
        </w:rPr>
        <w:t>sito</w:t>
      </w:r>
      <w:r w:rsidR="003D020F" w:rsidRPr="002771EC">
        <w:rPr>
          <w:rFonts w:ascii="Cambria" w:eastAsia="Cambria" w:hAnsi="Cambria" w:cs="Cambria"/>
          <w:sz w:val="22"/>
          <w:szCs w:val="22"/>
        </w:rPr>
        <w:t xml:space="preserve"> </w:t>
      </w:r>
      <w:hyperlink r:id="rId12" w:history="1">
        <w:r w:rsidR="00F63DE9" w:rsidRPr="00F63DE9">
          <w:rPr>
            <w:rStyle w:val="Collegamentoipertestuale"/>
            <w:rFonts w:ascii="Cambria" w:eastAsia="Cambria" w:hAnsi="Cambria" w:cs="Cambria"/>
            <w:sz w:val="22"/>
            <w:szCs w:val="22"/>
          </w:rPr>
          <w:t>www.arpamolise.it</w:t>
        </w:r>
      </w:hyperlink>
      <w:r w:rsidR="004A1C29" w:rsidRPr="00F63DE9">
        <w:rPr>
          <w:rFonts w:ascii="Cambria" w:eastAsia="Cambria" w:hAnsi="Cambria" w:cs="Cambria"/>
          <w:sz w:val="22"/>
          <w:szCs w:val="22"/>
        </w:rPr>
        <w:t xml:space="preserve"> </w:t>
      </w:r>
      <w:r w:rsidR="00473EBC" w:rsidRPr="00F63DE9">
        <w:rPr>
          <w:rFonts w:ascii="Cambria" w:eastAsia="Cambria" w:hAnsi="Cambria" w:cs="Cambria"/>
          <w:sz w:val="22"/>
          <w:szCs w:val="22"/>
        </w:rPr>
        <w:t>–</w:t>
      </w:r>
      <w:r w:rsidR="004A1C29" w:rsidRPr="00F63DE9">
        <w:rPr>
          <w:rFonts w:ascii="Cambria" w:eastAsia="Cambria" w:hAnsi="Cambria" w:cs="Cambria"/>
          <w:sz w:val="22"/>
          <w:szCs w:val="22"/>
        </w:rPr>
        <w:t xml:space="preserve"> </w:t>
      </w:r>
      <w:r w:rsidR="00473EBC" w:rsidRPr="00F63DE9">
        <w:rPr>
          <w:rFonts w:ascii="Cambria" w:eastAsia="Cambria" w:hAnsi="Cambria" w:cs="Cambria"/>
          <w:sz w:val="22"/>
          <w:szCs w:val="22"/>
        </w:rPr>
        <w:t xml:space="preserve">Albo </w:t>
      </w:r>
      <w:r w:rsidR="00F63DE9" w:rsidRPr="00F63DE9">
        <w:rPr>
          <w:rFonts w:ascii="Cambria" w:eastAsia="Cambria" w:hAnsi="Cambria" w:cs="Cambria"/>
          <w:sz w:val="22"/>
          <w:szCs w:val="22"/>
        </w:rPr>
        <w:t>f</w:t>
      </w:r>
      <w:r w:rsidR="00F63DE9">
        <w:rPr>
          <w:rFonts w:ascii="Cambria" w:eastAsia="Cambria" w:hAnsi="Cambria" w:cs="Cambria"/>
          <w:sz w:val="22"/>
          <w:szCs w:val="22"/>
        </w:rPr>
        <w:t>ornitori</w:t>
      </w:r>
      <w:r w:rsidR="004A1C29" w:rsidRPr="00F63DE9">
        <w:rPr>
          <w:rFonts w:ascii="Cambria" w:eastAsia="Cambria" w:hAnsi="Cambria" w:cs="Cambria"/>
          <w:sz w:val="22"/>
          <w:szCs w:val="22"/>
        </w:rPr>
        <w:t xml:space="preserve"> </w:t>
      </w:r>
      <w:r w:rsidR="00064914">
        <w:rPr>
          <w:rFonts w:ascii="Cambria" w:eastAsia="Cambria" w:hAnsi="Cambria" w:cs="Cambria"/>
          <w:sz w:val="22"/>
          <w:szCs w:val="22"/>
        </w:rPr>
        <w:t xml:space="preserve">on line </w:t>
      </w:r>
      <w:r w:rsidR="004A1C29" w:rsidRPr="00F63DE9">
        <w:rPr>
          <w:rFonts w:ascii="Cambria" w:eastAsia="Cambria" w:hAnsi="Cambria" w:cs="Cambria"/>
          <w:sz w:val="22"/>
          <w:szCs w:val="22"/>
        </w:rPr>
        <w:t>–</w:t>
      </w:r>
      <w:r w:rsidR="003D4F1E" w:rsidRPr="00F63DE9">
        <w:rPr>
          <w:rFonts w:ascii="Cambria" w:eastAsia="Cambria" w:hAnsi="Cambria" w:cs="Cambria"/>
          <w:sz w:val="22"/>
          <w:szCs w:val="22"/>
        </w:rPr>
        <w:t xml:space="preserve"> Registrati</w:t>
      </w:r>
      <w:r w:rsidR="004A1C29">
        <w:rPr>
          <w:rFonts w:ascii="Cambria" w:eastAsia="Cambria" w:hAnsi="Cambria" w:cs="Cambria"/>
          <w:sz w:val="22"/>
          <w:szCs w:val="22"/>
        </w:rPr>
        <w:t>,  seguendo le i</w:t>
      </w:r>
      <w:r w:rsidR="00064914">
        <w:rPr>
          <w:rFonts w:ascii="Cambria" w:eastAsia="Cambria" w:hAnsi="Cambria" w:cs="Cambria"/>
          <w:sz w:val="22"/>
          <w:szCs w:val="22"/>
        </w:rPr>
        <w:t>struzioni</w:t>
      </w:r>
      <w:r w:rsidR="004A1C29">
        <w:rPr>
          <w:rFonts w:ascii="Cambria" w:eastAsia="Cambria" w:hAnsi="Cambria" w:cs="Cambria"/>
          <w:sz w:val="22"/>
          <w:szCs w:val="22"/>
        </w:rPr>
        <w:t xml:space="preserve"> indicate e riportate nell’art. 7 del Regolamento </w:t>
      </w:r>
      <w:r w:rsidR="00473EBC">
        <w:rPr>
          <w:rFonts w:ascii="Cambria" w:eastAsia="Cambria" w:hAnsi="Cambria" w:cs="Cambria"/>
          <w:sz w:val="22"/>
          <w:szCs w:val="22"/>
        </w:rPr>
        <w:t xml:space="preserve">consultabile nel </w:t>
      </w:r>
      <w:r w:rsidR="00473EBC">
        <w:rPr>
          <w:rFonts w:ascii="Cambria" w:eastAsia="Cambria" w:hAnsi="Cambria" w:cs="Cambria"/>
          <w:sz w:val="22"/>
          <w:szCs w:val="22"/>
        </w:rPr>
        <w:lastRenderedPageBreak/>
        <w:t>medesimo portale alla voc</w:t>
      </w:r>
      <w:r w:rsidR="0086301A">
        <w:rPr>
          <w:rFonts w:ascii="Cambria" w:eastAsia="Cambria" w:hAnsi="Cambria" w:cs="Cambria"/>
          <w:sz w:val="22"/>
          <w:szCs w:val="22"/>
        </w:rPr>
        <w:t>e</w:t>
      </w:r>
      <w:r w:rsidR="00473EBC">
        <w:rPr>
          <w:rFonts w:ascii="Cambria" w:eastAsia="Cambria" w:hAnsi="Cambria" w:cs="Cambria"/>
          <w:sz w:val="22"/>
          <w:szCs w:val="22"/>
        </w:rPr>
        <w:t xml:space="preserve"> </w:t>
      </w:r>
      <w:r w:rsidR="0086301A">
        <w:rPr>
          <w:rFonts w:ascii="Cambria" w:eastAsia="Cambria" w:hAnsi="Cambria" w:cs="Cambria"/>
          <w:sz w:val="22"/>
          <w:szCs w:val="22"/>
        </w:rPr>
        <w:t>“</w:t>
      </w:r>
      <w:r w:rsidR="00473EBC">
        <w:rPr>
          <w:rFonts w:ascii="Cambria" w:eastAsia="Cambria" w:hAnsi="Cambria" w:cs="Cambria"/>
          <w:sz w:val="22"/>
          <w:szCs w:val="22"/>
        </w:rPr>
        <w:t>Documenti</w:t>
      </w:r>
      <w:r w:rsidR="0086301A">
        <w:rPr>
          <w:rFonts w:ascii="Cambria" w:eastAsia="Cambria" w:hAnsi="Cambria" w:cs="Cambria"/>
          <w:sz w:val="22"/>
          <w:szCs w:val="22"/>
        </w:rPr>
        <w:t>”</w:t>
      </w:r>
      <w:r w:rsidR="006F0D29">
        <w:rPr>
          <w:rFonts w:ascii="Cambria" w:eastAsia="Cambria" w:hAnsi="Cambria" w:cs="Cambria"/>
          <w:sz w:val="22"/>
          <w:szCs w:val="22"/>
        </w:rPr>
        <w:t xml:space="preserve">, </w:t>
      </w:r>
      <w:r w:rsidR="006F0D29" w:rsidRPr="009345CC">
        <w:rPr>
          <w:rFonts w:asciiTheme="majorHAnsi" w:eastAsia="Cambria" w:hAnsiTheme="majorHAnsi" w:cs="Cambria"/>
          <w:sz w:val="22"/>
          <w:szCs w:val="22"/>
        </w:rPr>
        <w:t xml:space="preserve">oppure accedendo attraverso il seguente link: </w:t>
      </w:r>
      <w:hyperlink r:id="rId13" w:history="1">
        <w:r w:rsidR="006F0D29" w:rsidRPr="009345CC">
          <w:rPr>
            <w:rStyle w:val="Collegamentoipertestuale"/>
            <w:rFonts w:asciiTheme="majorHAnsi" w:eastAsia="Cambria" w:hAnsiTheme="majorHAnsi" w:cs="Cambria"/>
          </w:rPr>
          <w:t>https://arpamolise.traspare.com</w:t>
        </w:r>
      </w:hyperlink>
    </w:p>
    <w:p w:rsidR="002771EC" w:rsidRPr="002771EC" w:rsidRDefault="002771EC" w:rsidP="003D020F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</w:p>
    <w:p w:rsidR="0086301A" w:rsidRDefault="0086301A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 professionista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 ch</w:t>
      </w:r>
      <w:r w:rsidR="00FE0B79">
        <w:rPr>
          <w:rFonts w:ascii="Cambria" w:eastAsia="Cambria" w:hAnsi="Cambria" w:cs="Cambria"/>
          <w:sz w:val="22"/>
          <w:szCs w:val="22"/>
        </w:rPr>
        <w:t>e intende registrarsi presso l’E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nte ha a disposizione un </w:t>
      </w:r>
      <w:proofErr w:type="spellStart"/>
      <w:r w:rsidR="002771EC" w:rsidRPr="002771EC">
        <w:rPr>
          <w:rFonts w:ascii="Cambria" w:eastAsia="Cambria" w:hAnsi="Cambria" w:cs="Cambria"/>
          <w:sz w:val="22"/>
          <w:szCs w:val="22"/>
        </w:rPr>
        <w:t>Wizard</w:t>
      </w:r>
      <w:proofErr w:type="spellEnd"/>
      <w:r w:rsidR="002771EC" w:rsidRPr="002771EC">
        <w:rPr>
          <w:rFonts w:ascii="Cambria" w:eastAsia="Cambria" w:hAnsi="Cambria" w:cs="Cambria"/>
          <w:sz w:val="22"/>
          <w:szCs w:val="22"/>
        </w:rPr>
        <w:t xml:space="preserve"> che assiste l’utente durante tutta la procedura di iscrizione. Tale procedura permette di inserire i dati e la documentazione richiesta secondo le modalità stabilite sul portale stesso, riportando tutti gli elementi utili alla identificazione e connotazione di ciascun</w:t>
      </w:r>
      <w:r>
        <w:rPr>
          <w:rFonts w:ascii="Cambria" w:eastAsia="Cambria" w:hAnsi="Cambria" w:cs="Cambria"/>
          <w:sz w:val="22"/>
          <w:szCs w:val="22"/>
        </w:rPr>
        <w:t xml:space="preserve"> professionista ed al possesso dei requisiti richiesti. </w:t>
      </w:r>
    </w:p>
    <w:p w:rsidR="00D13161" w:rsidRPr="00D13161" w:rsidRDefault="00D13161" w:rsidP="00584242">
      <w:pPr>
        <w:overflowPunct/>
        <w:spacing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D13161">
        <w:rPr>
          <w:rFonts w:ascii="Cambria" w:eastAsia="Cambria" w:hAnsi="Cambria" w:cs="Cambria"/>
          <w:sz w:val="22"/>
          <w:szCs w:val="22"/>
        </w:rPr>
        <w:t>Pertanto, i professionisti che intendono iscriversi in tale albo, all’atto della presentazione della domanda, dovranno specificare la</w:t>
      </w:r>
      <w:r w:rsidR="007279A1">
        <w:rPr>
          <w:rFonts w:ascii="Cambria" w:eastAsia="Cambria" w:hAnsi="Cambria" w:cs="Cambria"/>
          <w:sz w:val="22"/>
          <w:szCs w:val="22"/>
        </w:rPr>
        <w:t xml:space="preserve"> categoria e le sottocategorie </w:t>
      </w:r>
      <w:r w:rsidRPr="00D13161">
        <w:rPr>
          <w:rFonts w:ascii="Cambria" w:eastAsia="Cambria" w:hAnsi="Cambria" w:cs="Cambria"/>
          <w:sz w:val="22"/>
          <w:szCs w:val="22"/>
        </w:rPr>
        <w:t xml:space="preserve">dell’elenco a cui chiedono di essere iscritti.  </w:t>
      </w:r>
    </w:p>
    <w:p w:rsidR="00AD2E5D" w:rsidRDefault="00D13161" w:rsidP="0058424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</w:t>
      </w:r>
      <w:r w:rsidR="002771EC" w:rsidRPr="002771EC">
        <w:rPr>
          <w:rFonts w:ascii="Cambria" w:eastAsia="Cambria" w:hAnsi="Cambria" w:cs="Cambria"/>
          <w:sz w:val="22"/>
          <w:szCs w:val="22"/>
        </w:rPr>
        <w:t>ovranno</w:t>
      </w:r>
      <w:r w:rsidR="00AD2E5D">
        <w:rPr>
          <w:rFonts w:ascii="Cambria" w:eastAsia="Cambria" w:hAnsi="Cambria" w:cs="Cambria"/>
          <w:sz w:val="22"/>
          <w:szCs w:val="22"/>
        </w:rPr>
        <w:t>,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 </w:t>
      </w:r>
      <w:r w:rsidR="00AD2E5D">
        <w:rPr>
          <w:rFonts w:ascii="Cambria" w:eastAsia="Cambria" w:hAnsi="Cambria" w:cs="Cambria"/>
          <w:sz w:val="22"/>
          <w:szCs w:val="22"/>
        </w:rPr>
        <w:t xml:space="preserve">altresì, 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inserire il proprio </w:t>
      </w:r>
      <w:r w:rsidR="002771EC" w:rsidRPr="004E510B">
        <w:rPr>
          <w:rFonts w:ascii="Cambria" w:eastAsia="Cambria" w:hAnsi="Cambria" w:cs="Cambria"/>
          <w:b/>
          <w:i/>
          <w:sz w:val="22"/>
          <w:szCs w:val="22"/>
        </w:rPr>
        <w:t>curriculum vitae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 in formato europeo che attesti </w:t>
      </w:r>
      <w:r>
        <w:rPr>
          <w:rFonts w:ascii="Cambria" w:eastAsia="Cambria" w:hAnsi="Cambria" w:cs="Cambria"/>
          <w:sz w:val="22"/>
          <w:szCs w:val="22"/>
        </w:rPr>
        <w:t xml:space="preserve">compiutamente le </w:t>
      </w:r>
      <w:r w:rsidR="002771EC" w:rsidRPr="002771EC">
        <w:rPr>
          <w:rFonts w:ascii="Cambria" w:eastAsia="Cambria" w:hAnsi="Cambria" w:cs="Cambria"/>
          <w:sz w:val="22"/>
          <w:szCs w:val="22"/>
        </w:rPr>
        <w:t>proprie specializzazioni</w:t>
      </w:r>
      <w:r>
        <w:rPr>
          <w:rFonts w:ascii="Cambria" w:eastAsia="Cambria" w:hAnsi="Cambria" w:cs="Cambria"/>
          <w:sz w:val="22"/>
          <w:szCs w:val="22"/>
        </w:rPr>
        <w:t>,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 le compete</w:t>
      </w:r>
      <w:r>
        <w:rPr>
          <w:rFonts w:ascii="Cambria" w:eastAsia="Cambria" w:hAnsi="Cambria" w:cs="Cambria"/>
          <w:sz w:val="22"/>
          <w:szCs w:val="22"/>
        </w:rPr>
        <w:t>nze e le</w:t>
      </w:r>
      <w:r w:rsidR="004A1C29">
        <w:rPr>
          <w:rFonts w:ascii="Cambria" w:eastAsia="Cambria" w:hAnsi="Cambria" w:cs="Cambria"/>
          <w:sz w:val="22"/>
          <w:szCs w:val="22"/>
        </w:rPr>
        <w:t xml:space="preserve"> esperienze professionali </w:t>
      </w:r>
      <w:r>
        <w:rPr>
          <w:rFonts w:ascii="Cambria" w:eastAsia="Cambria" w:hAnsi="Cambria" w:cs="Cambria"/>
          <w:sz w:val="22"/>
          <w:szCs w:val="22"/>
        </w:rPr>
        <w:t>nell’ambito del ramo del diritto per il quale si intende iscrivere.</w:t>
      </w:r>
      <w:r w:rsidR="00AD2E5D">
        <w:rPr>
          <w:rFonts w:ascii="Cambria" w:eastAsia="Cambria" w:hAnsi="Cambria" w:cs="Cambria"/>
          <w:sz w:val="22"/>
          <w:szCs w:val="22"/>
        </w:rPr>
        <w:t xml:space="preserve"> Il curriculum dovrà esplicitare, nel dettaglio, entità e natura del contenzioso curato dal professionista, con specificazione delle materie e fattispecie  trattate. </w:t>
      </w:r>
      <w:r w:rsidR="00AD2E5D" w:rsidRPr="002223A3">
        <w:rPr>
          <w:rFonts w:ascii="Cambria" w:eastAsia="Cambria" w:hAnsi="Cambria" w:cs="Cambria"/>
          <w:sz w:val="22"/>
          <w:szCs w:val="22"/>
          <w:u w:val="single"/>
        </w:rPr>
        <w:t>Le domande recanti curricula dai quali non sia possibile evincere i suddetti elementi verranno rigettate</w:t>
      </w:r>
      <w:r w:rsidR="00AD2E5D">
        <w:rPr>
          <w:rFonts w:ascii="Cambria" w:eastAsia="Cambria" w:hAnsi="Cambria" w:cs="Cambria"/>
          <w:sz w:val="22"/>
          <w:szCs w:val="22"/>
        </w:rPr>
        <w:t xml:space="preserve">.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D13161" w:rsidRPr="002223A3" w:rsidRDefault="00D13161" w:rsidP="00584242">
      <w:pPr>
        <w:spacing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 w:rsidRPr="002223A3">
        <w:rPr>
          <w:rFonts w:ascii="Cambria" w:eastAsia="Cambria" w:hAnsi="Cambria" w:cs="Cambria"/>
          <w:sz w:val="22"/>
          <w:szCs w:val="22"/>
          <w:u w:val="single"/>
        </w:rPr>
        <w:t xml:space="preserve">Il curriculum dovrà essere debitamente firmato e le dichiarazioni ivi contenute dovranno essere rese ai sensi del D.P.R. n. 445/2000 a pena di esclusione dall’iscrizione. </w:t>
      </w:r>
    </w:p>
    <w:p w:rsidR="00584242" w:rsidRPr="00D13161" w:rsidRDefault="00584242" w:rsidP="00584242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584242">
        <w:rPr>
          <w:rFonts w:ascii="Cambria" w:eastAsia="Cambria" w:hAnsi="Cambria" w:cs="Cambria"/>
          <w:sz w:val="22"/>
          <w:szCs w:val="22"/>
        </w:rPr>
        <w:t>Per l’iscrizione</w:t>
      </w:r>
      <w:r>
        <w:rPr>
          <w:rFonts w:ascii="Cambria" w:eastAsia="Cambria" w:hAnsi="Cambria" w:cs="Cambria"/>
          <w:sz w:val="22"/>
          <w:szCs w:val="22"/>
        </w:rPr>
        <w:t xml:space="preserve"> nell’Albo</w:t>
      </w:r>
      <w:r w:rsidRPr="00584242">
        <w:rPr>
          <w:rFonts w:ascii="Cambria" w:eastAsia="Cambria" w:hAnsi="Cambria" w:cs="Cambria"/>
          <w:sz w:val="22"/>
          <w:szCs w:val="22"/>
        </w:rPr>
        <w:t xml:space="preserve"> è richiesto il requisito della </w:t>
      </w:r>
      <w:r w:rsidRPr="007279A1">
        <w:rPr>
          <w:rFonts w:ascii="Cambria" w:eastAsia="Cambria" w:hAnsi="Cambria" w:cs="Cambria"/>
          <w:b/>
          <w:sz w:val="22"/>
          <w:szCs w:val="22"/>
        </w:rPr>
        <w:t>iscrizione all’</w:t>
      </w:r>
      <w:r w:rsidR="0061192D" w:rsidRPr="007279A1">
        <w:rPr>
          <w:rFonts w:ascii="Cambria" w:eastAsia="Cambria" w:hAnsi="Cambria" w:cs="Cambria"/>
          <w:b/>
          <w:sz w:val="22"/>
          <w:szCs w:val="22"/>
        </w:rPr>
        <w:t>A</w:t>
      </w:r>
      <w:r w:rsidRPr="007279A1">
        <w:rPr>
          <w:rFonts w:ascii="Cambria" w:eastAsia="Cambria" w:hAnsi="Cambria" w:cs="Cambria"/>
          <w:b/>
          <w:sz w:val="22"/>
          <w:szCs w:val="22"/>
        </w:rPr>
        <w:t xml:space="preserve">lbo </w:t>
      </w:r>
      <w:r w:rsidR="0061192D" w:rsidRPr="007279A1">
        <w:rPr>
          <w:rFonts w:ascii="Cambria" w:eastAsia="Cambria" w:hAnsi="Cambria" w:cs="Cambria"/>
          <w:b/>
          <w:sz w:val="22"/>
          <w:szCs w:val="22"/>
        </w:rPr>
        <w:t xml:space="preserve">professionale </w:t>
      </w:r>
      <w:r w:rsidRPr="007279A1">
        <w:rPr>
          <w:rFonts w:ascii="Cambria" w:eastAsia="Cambria" w:hAnsi="Cambria" w:cs="Cambria"/>
          <w:b/>
          <w:sz w:val="22"/>
          <w:szCs w:val="22"/>
        </w:rPr>
        <w:t>degli avvocati da almeno cinque anni,</w:t>
      </w:r>
      <w:r w:rsidRPr="00584242">
        <w:rPr>
          <w:rFonts w:ascii="Cambria" w:eastAsia="Cambria" w:hAnsi="Cambria" w:cs="Cambria"/>
          <w:sz w:val="22"/>
          <w:szCs w:val="22"/>
        </w:rPr>
        <w:t xml:space="preserve"> a decorrere dalla data </w:t>
      </w:r>
      <w:r w:rsidR="0061192D">
        <w:rPr>
          <w:rFonts w:ascii="Cambria" w:eastAsia="Cambria" w:hAnsi="Cambria" w:cs="Cambria"/>
          <w:sz w:val="22"/>
          <w:szCs w:val="22"/>
        </w:rPr>
        <w:t xml:space="preserve">di </w:t>
      </w:r>
      <w:r>
        <w:rPr>
          <w:rFonts w:ascii="Cambria" w:eastAsia="Cambria" w:hAnsi="Cambria" w:cs="Cambria"/>
          <w:sz w:val="22"/>
          <w:szCs w:val="22"/>
        </w:rPr>
        <w:t>presentazione della domanda, requisito che verrà autocertificato secondo</w:t>
      </w:r>
      <w:r w:rsidR="0061192D">
        <w:rPr>
          <w:rFonts w:ascii="Cambria" w:eastAsia="Cambria" w:hAnsi="Cambria" w:cs="Cambria"/>
          <w:sz w:val="22"/>
          <w:szCs w:val="22"/>
        </w:rPr>
        <w:t xml:space="preserve"> il modello for</w:t>
      </w:r>
      <w:bookmarkStart w:id="0" w:name="_GoBack"/>
      <w:bookmarkEnd w:id="0"/>
      <w:r w:rsidR="0061192D">
        <w:rPr>
          <w:rFonts w:ascii="Cambria" w:eastAsia="Cambria" w:hAnsi="Cambria" w:cs="Cambria"/>
          <w:sz w:val="22"/>
          <w:szCs w:val="22"/>
        </w:rPr>
        <w:t>nito dal portale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146C1A" w:rsidRDefault="002771EC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2771EC">
        <w:rPr>
          <w:rFonts w:ascii="Cambria" w:eastAsia="Cambria" w:hAnsi="Cambria" w:cs="Cambria"/>
          <w:sz w:val="22"/>
          <w:szCs w:val="22"/>
        </w:rPr>
        <w:t xml:space="preserve">Il sistema, all’atto dell’iscrizione, provvede ad associare a ciascun richiedente uno </w:t>
      </w:r>
      <w:proofErr w:type="spellStart"/>
      <w:r w:rsidRPr="002771EC">
        <w:rPr>
          <w:rFonts w:ascii="Cambria" w:eastAsia="Cambria" w:hAnsi="Cambria" w:cs="Cambria"/>
          <w:sz w:val="22"/>
          <w:szCs w:val="22"/>
        </w:rPr>
        <w:t>user</w:t>
      </w:r>
      <w:proofErr w:type="spellEnd"/>
      <w:r w:rsidRPr="002771EC">
        <w:rPr>
          <w:rFonts w:ascii="Cambria" w:eastAsia="Cambria" w:hAnsi="Cambria" w:cs="Cambria"/>
          <w:sz w:val="22"/>
          <w:szCs w:val="22"/>
        </w:rPr>
        <w:t>-id (corrispondente alla casella di posta elettronica</w:t>
      </w:r>
      <w:r w:rsidR="0061192D">
        <w:rPr>
          <w:rFonts w:ascii="Cambria" w:eastAsia="Cambria" w:hAnsi="Cambria" w:cs="Cambria"/>
          <w:sz w:val="22"/>
          <w:szCs w:val="22"/>
        </w:rPr>
        <w:t xml:space="preserve"> del professionista</w:t>
      </w:r>
      <w:r w:rsidRPr="002771EC">
        <w:rPr>
          <w:rFonts w:ascii="Cambria" w:eastAsia="Cambria" w:hAnsi="Cambria" w:cs="Cambria"/>
          <w:sz w:val="22"/>
          <w:szCs w:val="22"/>
        </w:rPr>
        <w:t xml:space="preserve">) e un codice Password (generato in automatico dal programma durante la procedura di iscrizione). </w:t>
      </w:r>
    </w:p>
    <w:p w:rsidR="002771EC" w:rsidRDefault="002771EC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2771EC">
        <w:rPr>
          <w:rFonts w:ascii="Cambria" w:eastAsia="Cambria" w:hAnsi="Cambria" w:cs="Cambria"/>
          <w:sz w:val="22"/>
          <w:szCs w:val="22"/>
        </w:rPr>
        <w:t>A</w:t>
      </w:r>
      <w:r w:rsidR="0061192D">
        <w:rPr>
          <w:rFonts w:ascii="Cambria" w:eastAsia="Cambria" w:hAnsi="Cambria" w:cs="Cambria"/>
          <w:sz w:val="22"/>
          <w:szCs w:val="22"/>
        </w:rPr>
        <w:t xml:space="preserve">i professionisti </w:t>
      </w:r>
      <w:r w:rsidRPr="002771EC">
        <w:rPr>
          <w:rFonts w:ascii="Cambria" w:eastAsia="Cambria" w:hAnsi="Cambria" w:cs="Cambria"/>
          <w:sz w:val="22"/>
          <w:szCs w:val="22"/>
        </w:rPr>
        <w:t xml:space="preserve">che hanno inoltrato domanda verrà data comunicazione, via posta elettronica, dell’avvenuta o mancata iscrizione all’Albo. </w:t>
      </w:r>
    </w:p>
    <w:p w:rsidR="00D62195" w:rsidRPr="002771EC" w:rsidRDefault="00D62195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</w:p>
    <w:p w:rsidR="003D020F" w:rsidRDefault="003D020F" w:rsidP="008A6C37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</w:p>
    <w:p w:rsidR="008516B1" w:rsidRDefault="002771EC" w:rsidP="008516B1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  <w:r w:rsidRPr="002771EC">
        <w:rPr>
          <w:rFonts w:ascii="Cambria" w:eastAsia="Cambria" w:hAnsi="Cambria" w:cs="Cambria"/>
          <w:sz w:val="22"/>
          <w:szCs w:val="22"/>
        </w:rPr>
        <w:t xml:space="preserve"> </w:t>
      </w:r>
      <w:r w:rsidR="008516B1" w:rsidRPr="00D62195">
        <w:rPr>
          <w:rFonts w:ascii="Cambria" w:eastAsia="Cambria" w:hAnsi="Cambria" w:cs="Cambria"/>
          <w:b/>
          <w:sz w:val="22"/>
          <w:szCs w:val="22"/>
        </w:rPr>
        <w:t>Ulteriori informazioni</w:t>
      </w:r>
    </w:p>
    <w:p w:rsidR="008516B1" w:rsidRPr="003D020F" w:rsidRDefault="008516B1" w:rsidP="008516B1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Per informazioni inerenti la procedura di iscrizione o in caso di problemi tecnici, è possibile contattare l’assistenza tecnica ai seguenti recapiti : 0874 1835001 - 393 8608907 oppure usufruire dell’assistenza on-line attraverso il sito </w:t>
      </w:r>
      <w:hyperlink r:id="rId14" w:history="1">
        <w:r w:rsidRPr="00FA048E">
          <w:rPr>
            <w:rStyle w:val="Collegamentoipertestuale"/>
            <w:rFonts w:ascii="Cambria" w:eastAsia="Cambria" w:hAnsi="Cambria" w:cs="Cambria"/>
            <w:sz w:val="22"/>
            <w:szCs w:val="22"/>
          </w:rPr>
          <w:t>www.padigitale-adriatica.it</w:t>
        </w:r>
      </w:hyperlink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utilizzando l’apposita Sezione “Assistenza/ Assistenza help desk”.</w:t>
      </w: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:rsidR="00644F58" w:rsidRPr="008A6C37" w:rsidRDefault="00644F58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</w:p>
    <w:sectPr w:rsidR="00644F58" w:rsidRPr="008A6C37" w:rsidSect="004B3C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357" w:right="1134" w:bottom="851" w:left="1418" w:header="35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0B" w:rsidRDefault="009F670B">
      <w:r>
        <w:separator/>
      </w:r>
    </w:p>
  </w:endnote>
  <w:endnote w:type="continuationSeparator" w:id="0">
    <w:p w:rsidR="009F670B" w:rsidRDefault="009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 w:rsidP="008E37F7">
    <w:pPr>
      <w:pStyle w:val="Pidipagina"/>
      <w:framePr w:wrap="auto" w:vAnchor="text" w:hAnchor="margin" w:xAlign="center" w:y="1"/>
      <w:jc w:val="center"/>
      <w:rPr>
        <w:rStyle w:val="Numeropagina"/>
      </w:rPr>
    </w:pPr>
    <w:r>
      <w:rPr>
        <w:noProof/>
      </w:rPr>
      <w:drawing>
        <wp:inline distT="0" distB="0" distL="0" distR="0">
          <wp:extent cx="1190625" cy="171450"/>
          <wp:effectExtent l="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70B" w:rsidRDefault="009F670B" w:rsidP="00597528">
    <w:pPr>
      <w:pStyle w:val="Pidipagina"/>
      <w:framePr w:wrap="auto" w:vAnchor="text" w:hAnchor="margin" w:xAlign="center" w:y="1"/>
      <w:jc w:val="center"/>
      <w:rPr>
        <w:rStyle w:val="Numeropagina"/>
        <w:sz w:val="16"/>
        <w:szCs w:val="16"/>
      </w:rPr>
    </w:pPr>
  </w:p>
  <w:p w:rsidR="009F670B" w:rsidRPr="00DF2725" w:rsidRDefault="009F670B" w:rsidP="00597528">
    <w:pPr>
      <w:pStyle w:val="Pidipagina"/>
      <w:framePr w:wrap="auto" w:vAnchor="text" w:hAnchor="margin" w:xAlign="center" w:y="1"/>
      <w:jc w:val="center"/>
      <w:rPr>
        <w:rStyle w:val="Numeropagina"/>
        <w:rFonts w:ascii="Verdana" w:hAnsi="Verdana"/>
        <w:sz w:val="16"/>
        <w:szCs w:val="16"/>
      </w:rPr>
    </w:pPr>
    <w:r w:rsidRPr="00DF2725">
      <w:rPr>
        <w:rStyle w:val="Numeropagina"/>
        <w:rFonts w:ascii="Verdana" w:hAnsi="Verdana"/>
        <w:sz w:val="16"/>
        <w:szCs w:val="16"/>
      </w:rPr>
      <w:fldChar w:fldCharType="begin"/>
    </w:r>
    <w:r w:rsidRPr="00DF272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DF2725">
      <w:rPr>
        <w:rStyle w:val="Numeropagina"/>
        <w:rFonts w:ascii="Verdana" w:hAnsi="Verdana"/>
        <w:sz w:val="16"/>
        <w:szCs w:val="16"/>
      </w:rPr>
      <w:fldChar w:fldCharType="separate"/>
    </w:r>
    <w:r w:rsidR="004E510B">
      <w:rPr>
        <w:rStyle w:val="Numeropagina"/>
        <w:rFonts w:ascii="Verdana" w:hAnsi="Verdana"/>
        <w:noProof/>
        <w:sz w:val="16"/>
        <w:szCs w:val="16"/>
      </w:rPr>
      <w:t>2</w:t>
    </w:r>
    <w:r w:rsidRPr="00DF2725">
      <w:rPr>
        <w:rStyle w:val="Numeropagina"/>
        <w:rFonts w:ascii="Verdana" w:hAnsi="Verdana"/>
        <w:sz w:val="16"/>
        <w:szCs w:val="16"/>
      </w:rPr>
      <w:fldChar w:fldCharType="end"/>
    </w:r>
  </w:p>
  <w:p w:rsidR="009F670B" w:rsidRDefault="009F670B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right"/>
    </w:pPr>
  </w:p>
  <w:p w:rsidR="009F670B" w:rsidRDefault="009F670B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</w:pPr>
    <w:r>
      <w:rPr>
        <w:noProof/>
      </w:rPr>
      <w:drawing>
        <wp:inline distT="0" distB="0" distL="0" distR="0">
          <wp:extent cx="857250" cy="1714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70B" w:rsidRPr="008030A6" w:rsidRDefault="009F670B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  <w:rPr>
        <w:sz w:val="14"/>
        <w:szCs w:val="14"/>
      </w:rPr>
    </w:pPr>
    <w:r w:rsidRPr="008030A6">
      <w:rPr>
        <w:rFonts w:ascii="Verdana" w:hAnsi="Verdana"/>
        <w:sz w:val="14"/>
        <w:szCs w:val="14"/>
      </w:rPr>
      <w:t xml:space="preserve">Partita I.V.A. e Cod. </w:t>
    </w:r>
    <w:proofErr w:type="spellStart"/>
    <w:r w:rsidRPr="008030A6">
      <w:rPr>
        <w:rFonts w:ascii="Verdana" w:hAnsi="Verdana"/>
        <w:sz w:val="14"/>
        <w:szCs w:val="14"/>
      </w:rPr>
      <w:t>Fisc</w:t>
    </w:r>
    <w:proofErr w:type="spellEnd"/>
    <w:r w:rsidRPr="008030A6">
      <w:rPr>
        <w:rFonts w:ascii="Verdana" w:hAnsi="Verdana"/>
        <w:sz w:val="14"/>
        <w:szCs w:val="14"/>
      </w:rPr>
      <w:t>. 01479560706</w:t>
    </w:r>
  </w:p>
  <w:p w:rsidR="009F670B" w:rsidRPr="002456B8" w:rsidRDefault="009F670B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  <w:rPr>
        <w:sz w:val="6"/>
        <w:szCs w:val="6"/>
      </w:rPr>
    </w:pPr>
  </w:p>
  <w:tbl>
    <w:tblPr>
      <w:tblW w:w="949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2693"/>
      <w:gridCol w:w="1276"/>
      <w:gridCol w:w="1134"/>
      <w:gridCol w:w="2268"/>
    </w:tblGrid>
    <w:tr w:rsidR="009F670B" w:rsidRPr="00D00140" w:rsidTr="00C40371">
      <w:tc>
        <w:tcPr>
          <w:tcW w:w="2127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sedI</w:t>
          </w:r>
        </w:p>
      </w:tc>
      <w:tc>
        <w:tcPr>
          <w:tcW w:w="2693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INDIRIZZO</w:t>
          </w:r>
        </w:p>
      </w:tc>
      <w:tc>
        <w:tcPr>
          <w:tcW w:w="1276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Tel.</w:t>
          </w:r>
        </w:p>
      </w:tc>
      <w:tc>
        <w:tcPr>
          <w:tcW w:w="1134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Fax</w:t>
          </w:r>
        </w:p>
      </w:tc>
      <w:tc>
        <w:tcPr>
          <w:tcW w:w="2268" w:type="dxa"/>
        </w:tcPr>
        <w:p w:rsidR="009F670B" w:rsidRPr="00D00140" w:rsidRDefault="009F670B" w:rsidP="004B3C89">
          <w:pPr>
            <w:pStyle w:val="Pidipagina"/>
            <w:tabs>
              <w:tab w:val="clear" w:pos="4819"/>
              <w:tab w:val="clear" w:pos="9638"/>
              <w:tab w:val="left" w:pos="851"/>
              <w:tab w:val="left" w:pos="2835"/>
              <w:tab w:val="left" w:pos="4111"/>
              <w:tab w:val="left" w:pos="5245"/>
              <w:tab w:val="left" w:pos="6379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e-mail</w:t>
          </w:r>
        </w:p>
      </w:tc>
    </w:tr>
    <w:tr w:rsidR="009F670B" w:rsidRPr="00D00140" w:rsidTr="00C40371">
      <w:tc>
        <w:tcPr>
          <w:tcW w:w="2127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  <w:lang w:val="en-GB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 xml:space="preserve">Direzione Generale  </w:t>
          </w:r>
        </w:p>
      </w:tc>
      <w:tc>
        <w:tcPr>
          <w:tcW w:w="2693" w:type="dxa"/>
        </w:tcPr>
        <w:p w:rsidR="009F670B" w:rsidRPr="00D00140" w:rsidRDefault="009F670B" w:rsidP="004B3C89">
          <w:pPr>
            <w:tabs>
              <w:tab w:val="left" w:pos="283"/>
              <w:tab w:val="left" w:pos="884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U. Petrella 1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caps/>
              <w:sz w:val="12"/>
              <w:szCs w:val="12"/>
            </w:rPr>
            <w:t>86100 campobasso</w:t>
          </w:r>
        </w:p>
      </w:tc>
      <w:tc>
        <w:tcPr>
          <w:tcW w:w="1276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492644</w:t>
          </w:r>
        </w:p>
      </w:tc>
      <w:tc>
        <w:tcPr>
          <w:tcW w:w="2268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dirgen@arpamolise.it</w:t>
          </w:r>
        </w:p>
      </w:tc>
    </w:tr>
    <w:tr w:rsidR="009F670B" w:rsidRPr="00D00140" w:rsidTr="00C40371">
      <w:tc>
        <w:tcPr>
          <w:tcW w:w="2127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DipARTIMENTO Provinciale</w:t>
          </w:r>
        </w:p>
      </w:tc>
      <w:tc>
        <w:tcPr>
          <w:tcW w:w="2693" w:type="dxa"/>
        </w:tcPr>
        <w:p w:rsidR="009F670B" w:rsidRPr="00D00140" w:rsidRDefault="009F670B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C.da Selvapiana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86100 CAMPOBASSO</w:t>
          </w:r>
        </w:p>
      </w:tc>
      <w:tc>
        <w:tcPr>
          <w:tcW w:w="1276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492670</w:t>
          </w:r>
        </w:p>
      </w:tc>
      <w:tc>
        <w:tcPr>
          <w:tcW w:w="2268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campobasso.dip@arpamolise.it</w:t>
          </w:r>
        </w:p>
      </w:tc>
    </w:tr>
    <w:tr w:rsidR="009F670B" w:rsidRPr="00D00140" w:rsidTr="00C40371">
      <w:tc>
        <w:tcPr>
          <w:tcW w:w="2127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DipARTIMENTO Provinciale</w:t>
          </w:r>
        </w:p>
      </w:tc>
      <w:tc>
        <w:tcPr>
          <w:tcW w:w="2693" w:type="dxa"/>
        </w:tcPr>
        <w:p w:rsidR="009F670B" w:rsidRPr="00D00140" w:rsidRDefault="009F670B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Berta,1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86170 ISERNIA</w:t>
          </w:r>
        </w:p>
      </w:tc>
      <w:tc>
        <w:tcPr>
          <w:tcW w:w="1276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492602</w:t>
          </w:r>
        </w:p>
      </w:tc>
      <w:tc>
        <w:tcPr>
          <w:tcW w:w="2268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isernia.dip@arpamolise.it</w:t>
          </w:r>
        </w:p>
      </w:tc>
    </w:tr>
    <w:tr w:rsidR="009F670B" w:rsidRPr="00D00140" w:rsidTr="00C40371">
      <w:tc>
        <w:tcPr>
          <w:tcW w:w="2127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Sezione Dipartimentale</w:t>
          </w:r>
        </w:p>
      </w:tc>
      <w:tc>
        <w:tcPr>
          <w:tcW w:w="2693" w:type="dxa"/>
        </w:tcPr>
        <w:p w:rsidR="009F670B" w:rsidRPr="00D00140" w:rsidRDefault="009F670B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dei Lecci, 66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86039 TERMOLI</w:t>
          </w:r>
        </w:p>
      </w:tc>
      <w:tc>
        <w:tcPr>
          <w:tcW w:w="1276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492688</w:t>
          </w:r>
        </w:p>
      </w:tc>
      <w:tc>
        <w:tcPr>
          <w:tcW w:w="2268" w:type="dxa"/>
        </w:tcPr>
        <w:p w:rsidR="009F670B" w:rsidRPr="00D00140" w:rsidRDefault="009F670B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termoli.sez@arpamolise.it</w:t>
          </w:r>
        </w:p>
      </w:tc>
    </w:tr>
  </w:tbl>
  <w:p w:rsidR="009F670B" w:rsidRPr="00866615" w:rsidRDefault="009F670B" w:rsidP="005C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0B" w:rsidRDefault="009F670B">
      <w:r>
        <w:separator/>
      </w:r>
    </w:p>
  </w:footnote>
  <w:footnote w:type="continuationSeparator" w:id="0">
    <w:p w:rsidR="009F670B" w:rsidRDefault="009F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 w:rsidP="004B3C89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ind w:right="-143"/>
      <w:jc w:val="center"/>
      <w:rPr>
        <w:i/>
        <w:noProof/>
        <w:sz w:val="18"/>
      </w:rPr>
    </w:pPr>
    <w:r>
      <w:rPr>
        <w:i/>
        <w:noProof/>
        <w:sz w:val="18"/>
      </w:rPr>
      <w:drawing>
        <wp:inline distT="0" distB="0" distL="0" distR="0">
          <wp:extent cx="5762625" cy="1219200"/>
          <wp:effectExtent l="0" t="0" r="9525" b="0"/>
          <wp:docPr id="2" name="Immagine 3" descr="logodelibe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delibe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70B" w:rsidRDefault="009F670B" w:rsidP="004B3C89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ind w:right="-143"/>
      <w:jc w:val="center"/>
      <w:rPr>
        <w:i/>
        <w:sz w:val="24"/>
      </w:rPr>
    </w:pPr>
    <w:r>
      <w:rPr>
        <w:i/>
        <w:noProof/>
        <w:sz w:val="18"/>
      </w:rPr>
      <w:t>_________________________________________________________________________________________________________</w:t>
    </w:r>
  </w:p>
  <w:p w:rsidR="009F670B" w:rsidRDefault="009F670B" w:rsidP="00E71D58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</w:pPr>
  </w:p>
  <w:p w:rsidR="009F670B" w:rsidRDefault="009F670B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</w:pPr>
  </w:p>
  <w:p w:rsidR="009F670B" w:rsidRDefault="009F670B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B" w:rsidRDefault="009F67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362"/>
    <w:multiLevelType w:val="multilevel"/>
    <w:tmpl w:val="30708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79FF8"/>
    <w:multiLevelType w:val="hybridMultilevel"/>
    <w:tmpl w:val="A59B2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242333"/>
    <w:multiLevelType w:val="multilevel"/>
    <w:tmpl w:val="0ACA5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7678F"/>
    <w:multiLevelType w:val="multilevel"/>
    <w:tmpl w:val="59720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A3873"/>
    <w:multiLevelType w:val="hybridMultilevel"/>
    <w:tmpl w:val="B228280E"/>
    <w:lvl w:ilvl="0" w:tplc="888041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132EC"/>
    <w:multiLevelType w:val="multilevel"/>
    <w:tmpl w:val="76C4B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A0CD8"/>
    <w:multiLevelType w:val="multilevel"/>
    <w:tmpl w:val="D8749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D5B09"/>
    <w:multiLevelType w:val="multilevel"/>
    <w:tmpl w:val="4A1EC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63884"/>
    <w:multiLevelType w:val="multilevel"/>
    <w:tmpl w:val="CB2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6614C"/>
    <w:multiLevelType w:val="hybridMultilevel"/>
    <w:tmpl w:val="E96A350E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0"/>
    <w:rsid w:val="0000363B"/>
    <w:rsid w:val="00003A50"/>
    <w:rsid w:val="00007B40"/>
    <w:rsid w:val="000104E8"/>
    <w:rsid w:val="00010A42"/>
    <w:rsid w:val="00017DCC"/>
    <w:rsid w:val="00020542"/>
    <w:rsid w:val="0002196D"/>
    <w:rsid w:val="00023E96"/>
    <w:rsid w:val="0004599A"/>
    <w:rsid w:val="00052B76"/>
    <w:rsid w:val="00054BBD"/>
    <w:rsid w:val="00062FC7"/>
    <w:rsid w:val="00063C47"/>
    <w:rsid w:val="00064914"/>
    <w:rsid w:val="00065169"/>
    <w:rsid w:val="000736D5"/>
    <w:rsid w:val="00074B0F"/>
    <w:rsid w:val="00077CE9"/>
    <w:rsid w:val="000814BA"/>
    <w:rsid w:val="00085409"/>
    <w:rsid w:val="000904A3"/>
    <w:rsid w:val="00095559"/>
    <w:rsid w:val="000A1C0F"/>
    <w:rsid w:val="000A21E3"/>
    <w:rsid w:val="000A565D"/>
    <w:rsid w:val="000B1FB7"/>
    <w:rsid w:val="000C7E2B"/>
    <w:rsid w:val="000D002C"/>
    <w:rsid w:val="000D27DF"/>
    <w:rsid w:val="000D54C1"/>
    <w:rsid w:val="000D55CB"/>
    <w:rsid w:val="000D7583"/>
    <w:rsid w:val="000D78E3"/>
    <w:rsid w:val="000E08B7"/>
    <w:rsid w:val="000F4431"/>
    <w:rsid w:val="00103E95"/>
    <w:rsid w:val="00125876"/>
    <w:rsid w:val="00141504"/>
    <w:rsid w:val="0014551E"/>
    <w:rsid w:val="00146C1A"/>
    <w:rsid w:val="00151734"/>
    <w:rsid w:val="00152427"/>
    <w:rsid w:val="001555D6"/>
    <w:rsid w:val="00175C4E"/>
    <w:rsid w:val="00176FE9"/>
    <w:rsid w:val="001850A3"/>
    <w:rsid w:val="001861BB"/>
    <w:rsid w:val="0019456E"/>
    <w:rsid w:val="00194602"/>
    <w:rsid w:val="001A0045"/>
    <w:rsid w:val="001A47B7"/>
    <w:rsid w:val="001B7A70"/>
    <w:rsid w:val="001C5300"/>
    <w:rsid w:val="001D3EA7"/>
    <w:rsid w:val="001E1DB6"/>
    <w:rsid w:val="001E33D3"/>
    <w:rsid w:val="001E76A0"/>
    <w:rsid w:val="001F4761"/>
    <w:rsid w:val="0021202A"/>
    <w:rsid w:val="00213E44"/>
    <w:rsid w:val="002223A3"/>
    <w:rsid w:val="00230228"/>
    <w:rsid w:val="002366E7"/>
    <w:rsid w:val="00237CAE"/>
    <w:rsid w:val="00240AF0"/>
    <w:rsid w:val="00252B8B"/>
    <w:rsid w:val="002530E1"/>
    <w:rsid w:val="00257644"/>
    <w:rsid w:val="00264642"/>
    <w:rsid w:val="00265E5A"/>
    <w:rsid w:val="00266D0A"/>
    <w:rsid w:val="002764A3"/>
    <w:rsid w:val="00276FFB"/>
    <w:rsid w:val="002771EC"/>
    <w:rsid w:val="00290C64"/>
    <w:rsid w:val="00292BE7"/>
    <w:rsid w:val="002A1441"/>
    <w:rsid w:val="002A70D9"/>
    <w:rsid w:val="002C7CDB"/>
    <w:rsid w:val="002E0236"/>
    <w:rsid w:val="002E5F08"/>
    <w:rsid w:val="002E7DCF"/>
    <w:rsid w:val="002F22DC"/>
    <w:rsid w:val="00303AB9"/>
    <w:rsid w:val="003205FC"/>
    <w:rsid w:val="00326AC2"/>
    <w:rsid w:val="003300E8"/>
    <w:rsid w:val="003306D3"/>
    <w:rsid w:val="00350D48"/>
    <w:rsid w:val="003546B9"/>
    <w:rsid w:val="00376E42"/>
    <w:rsid w:val="003813D1"/>
    <w:rsid w:val="003947F1"/>
    <w:rsid w:val="003A292B"/>
    <w:rsid w:val="003B3512"/>
    <w:rsid w:val="003B42DE"/>
    <w:rsid w:val="003C3F53"/>
    <w:rsid w:val="003C7FC4"/>
    <w:rsid w:val="003D020F"/>
    <w:rsid w:val="003D07F9"/>
    <w:rsid w:val="003D18A9"/>
    <w:rsid w:val="003D4F1E"/>
    <w:rsid w:val="003F49B7"/>
    <w:rsid w:val="003F6994"/>
    <w:rsid w:val="004042A2"/>
    <w:rsid w:val="00412248"/>
    <w:rsid w:val="00422815"/>
    <w:rsid w:val="00423D21"/>
    <w:rsid w:val="00424E66"/>
    <w:rsid w:val="004269EB"/>
    <w:rsid w:val="00434367"/>
    <w:rsid w:val="004351AF"/>
    <w:rsid w:val="004363EA"/>
    <w:rsid w:val="00441666"/>
    <w:rsid w:val="00444449"/>
    <w:rsid w:val="00445F36"/>
    <w:rsid w:val="00447E65"/>
    <w:rsid w:val="00452642"/>
    <w:rsid w:val="00455F5F"/>
    <w:rsid w:val="00456C2E"/>
    <w:rsid w:val="00461380"/>
    <w:rsid w:val="0046172D"/>
    <w:rsid w:val="00462C42"/>
    <w:rsid w:val="00465356"/>
    <w:rsid w:val="00470596"/>
    <w:rsid w:val="00473EBC"/>
    <w:rsid w:val="00477EB6"/>
    <w:rsid w:val="00482BC3"/>
    <w:rsid w:val="004861A4"/>
    <w:rsid w:val="00492B60"/>
    <w:rsid w:val="00495EE0"/>
    <w:rsid w:val="00496C13"/>
    <w:rsid w:val="004A1C29"/>
    <w:rsid w:val="004B3C89"/>
    <w:rsid w:val="004D7A5F"/>
    <w:rsid w:val="004E3605"/>
    <w:rsid w:val="004E510B"/>
    <w:rsid w:val="004E788B"/>
    <w:rsid w:val="004E78A7"/>
    <w:rsid w:val="004F07D5"/>
    <w:rsid w:val="004F0ED7"/>
    <w:rsid w:val="005008FB"/>
    <w:rsid w:val="00501B16"/>
    <w:rsid w:val="00503987"/>
    <w:rsid w:val="00506B74"/>
    <w:rsid w:val="00530C63"/>
    <w:rsid w:val="00534E20"/>
    <w:rsid w:val="00551882"/>
    <w:rsid w:val="00556A93"/>
    <w:rsid w:val="00565759"/>
    <w:rsid w:val="00577AFB"/>
    <w:rsid w:val="005833D2"/>
    <w:rsid w:val="00584242"/>
    <w:rsid w:val="0059419D"/>
    <w:rsid w:val="005948DC"/>
    <w:rsid w:val="00597528"/>
    <w:rsid w:val="005A2243"/>
    <w:rsid w:val="005A423F"/>
    <w:rsid w:val="005A71A5"/>
    <w:rsid w:val="005B4AC8"/>
    <w:rsid w:val="005B4C1F"/>
    <w:rsid w:val="005C0334"/>
    <w:rsid w:val="005C1039"/>
    <w:rsid w:val="005C325F"/>
    <w:rsid w:val="005C5B98"/>
    <w:rsid w:val="005D0EBD"/>
    <w:rsid w:val="005D331A"/>
    <w:rsid w:val="005D4C0B"/>
    <w:rsid w:val="005E56E1"/>
    <w:rsid w:val="0061192D"/>
    <w:rsid w:val="006140A2"/>
    <w:rsid w:val="006251B4"/>
    <w:rsid w:val="00625318"/>
    <w:rsid w:val="00625C4F"/>
    <w:rsid w:val="00626EF2"/>
    <w:rsid w:val="00640DFD"/>
    <w:rsid w:val="00644F58"/>
    <w:rsid w:val="00650CF3"/>
    <w:rsid w:val="00655CEC"/>
    <w:rsid w:val="00663141"/>
    <w:rsid w:val="0066560E"/>
    <w:rsid w:val="00666356"/>
    <w:rsid w:val="00670AA0"/>
    <w:rsid w:val="00672F79"/>
    <w:rsid w:val="006740C1"/>
    <w:rsid w:val="00675D74"/>
    <w:rsid w:val="00676C5A"/>
    <w:rsid w:val="00682248"/>
    <w:rsid w:val="00682F7D"/>
    <w:rsid w:val="00692F90"/>
    <w:rsid w:val="00693F9E"/>
    <w:rsid w:val="00696A11"/>
    <w:rsid w:val="006A618C"/>
    <w:rsid w:val="006A7258"/>
    <w:rsid w:val="006B03DA"/>
    <w:rsid w:val="006B246A"/>
    <w:rsid w:val="006B2E62"/>
    <w:rsid w:val="006B5D62"/>
    <w:rsid w:val="006C0CB3"/>
    <w:rsid w:val="006C1C9D"/>
    <w:rsid w:val="006C5298"/>
    <w:rsid w:val="006C57EF"/>
    <w:rsid w:val="006D2062"/>
    <w:rsid w:val="006D7297"/>
    <w:rsid w:val="006F0D29"/>
    <w:rsid w:val="007005AC"/>
    <w:rsid w:val="00701EC0"/>
    <w:rsid w:val="0070346C"/>
    <w:rsid w:val="00704231"/>
    <w:rsid w:val="00710F9E"/>
    <w:rsid w:val="007215FB"/>
    <w:rsid w:val="007279A1"/>
    <w:rsid w:val="0073213E"/>
    <w:rsid w:val="00742CD4"/>
    <w:rsid w:val="00742FA2"/>
    <w:rsid w:val="00744710"/>
    <w:rsid w:val="00744CD6"/>
    <w:rsid w:val="007504D8"/>
    <w:rsid w:val="00756FC7"/>
    <w:rsid w:val="00757E0C"/>
    <w:rsid w:val="007649A3"/>
    <w:rsid w:val="00765961"/>
    <w:rsid w:val="00765BB0"/>
    <w:rsid w:val="00770AF5"/>
    <w:rsid w:val="00771B97"/>
    <w:rsid w:val="007801C8"/>
    <w:rsid w:val="00782C94"/>
    <w:rsid w:val="00794661"/>
    <w:rsid w:val="007C5357"/>
    <w:rsid w:val="007E5B0C"/>
    <w:rsid w:val="007F2CEF"/>
    <w:rsid w:val="00802F58"/>
    <w:rsid w:val="008030A6"/>
    <w:rsid w:val="008136AA"/>
    <w:rsid w:val="00813B0A"/>
    <w:rsid w:val="008231F9"/>
    <w:rsid w:val="008237FF"/>
    <w:rsid w:val="008264EB"/>
    <w:rsid w:val="00833428"/>
    <w:rsid w:val="00843B23"/>
    <w:rsid w:val="00846A6F"/>
    <w:rsid w:val="00846AC7"/>
    <w:rsid w:val="008516B1"/>
    <w:rsid w:val="008519B3"/>
    <w:rsid w:val="0086301A"/>
    <w:rsid w:val="00864869"/>
    <w:rsid w:val="00866615"/>
    <w:rsid w:val="00871B3D"/>
    <w:rsid w:val="008721C8"/>
    <w:rsid w:val="0088090A"/>
    <w:rsid w:val="00880CCE"/>
    <w:rsid w:val="008834CE"/>
    <w:rsid w:val="00886E0F"/>
    <w:rsid w:val="00887F49"/>
    <w:rsid w:val="008A2C85"/>
    <w:rsid w:val="008A5F18"/>
    <w:rsid w:val="008A6906"/>
    <w:rsid w:val="008A6C37"/>
    <w:rsid w:val="008B11B1"/>
    <w:rsid w:val="008B7270"/>
    <w:rsid w:val="008C4AA4"/>
    <w:rsid w:val="008C5064"/>
    <w:rsid w:val="008D191B"/>
    <w:rsid w:val="008E1F4B"/>
    <w:rsid w:val="008E1FD3"/>
    <w:rsid w:val="008E2E3E"/>
    <w:rsid w:val="008E37F7"/>
    <w:rsid w:val="008E3845"/>
    <w:rsid w:val="008E618A"/>
    <w:rsid w:val="008F0C0A"/>
    <w:rsid w:val="009046B1"/>
    <w:rsid w:val="009112B8"/>
    <w:rsid w:val="0091420A"/>
    <w:rsid w:val="00931E98"/>
    <w:rsid w:val="009329AC"/>
    <w:rsid w:val="00933C8B"/>
    <w:rsid w:val="00933F39"/>
    <w:rsid w:val="0093559A"/>
    <w:rsid w:val="009460B5"/>
    <w:rsid w:val="0094666F"/>
    <w:rsid w:val="009476DC"/>
    <w:rsid w:val="009615FC"/>
    <w:rsid w:val="00962D25"/>
    <w:rsid w:val="00964D21"/>
    <w:rsid w:val="00977E1F"/>
    <w:rsid w:val="00981F78"/>
    <w:rsid w:val="0098203C"/>
    <w:rsid w:val="00990367"/>
    <w:rsid w:val="009955B8"/>
    <w:rsid w:val="009A15C0"/>
    <w:rsid w:val="009A1C2F"/>
    <w:rsid w:val="009A3F28"/>
    <w:rsid w:val="009A5531"/>
    <w:rsid w:val="009B2FA3"/>
    <w:rsid w:val="009C01B9"/>
    <w:rsid w:val="009C1332"/>
    <w:rsid w:val="009C5FE7"/>
    <w:rsid w:val="009C6B24"/>
    <w:rsid w:val="009D5D58"/>
    <w:rsid w:val="009E3F01"/>
    <w:rsid w:val="009F373F"/>
    <w:rsid w:val="009F670B"/>
    <w:rsid w:val="009F74B7"/>
    <w:rsid w:val="00A0265C"/>
    <w:rsid w:val="00A056A8"/>
    <w:rsid w:val="00A1109B"/>
    <w:rsid w:val="00A12A06"/>
    <w:rsid w:val="00A1363E"/>
    <w:rsid w:val="00A1441A"/>
    <w:rsid w:val="00A1479F"/>
    <w:rsid w:val="00A166D3"/>
    <w:rsid w:val="00A2604E"/>
    <w:rsid w:val="00A2658C"/>
    <w:rsid w:val="00A2766D"/>
    <w:rsid w:val="00A369BF"/>
    <w:rsid w:val="00A369E0"/>
    <w:rsid w:val="00A453BB"/>
    <w:rsid w:val="00A479D7"/>
    <w:rsid w:val="00A5244F"/>
    <w:rsid w:val="00A53506"/>
    <w:rsid w:val="00A633A8"/>
    <w:rsid w:val="00A67930"/>
    <w:rsid w:val="00A67DD8"/>
    <w:rsid w:val="00A93700"/>
    <w:rsid w:val="00A9795E"/>
    <w:rsid w:val="00A97F88"/>
    <w:rsid w:val="00AB00A9"/>
    <w:rsid w:val="00AB18C0"/>
    <w:rsid w:val="00AB5C07"/>
    <w:rsid w:val="00AC6374"/>
    <w:rsid w:val="00AD2E5D"/>
    <w:rsid w:val="00AD4AC9"/>
    <w:rsid w:val="00AD6EB7"/>
    <w:rsid w:val="00AE3F93"/>
    <w:rsid w:val="00AF5306"/>
    <w:rsid w:val="00AF7B49"/>
    <w:rsid w:val="00B02231"/>
    <w:rsid w:val="00B12A24"/>
    <w:rsid w:val="00B13AC3"/>
    <w:rsid w:val="00B24247"/>
    <w:rsid w:val="00B34443"/>
    <w:rsid w:val="00B34D66"/>
    <w:rsid w:val="00B36BAF"/>
    <w:rsid w:val="00B40C0D"/>
    <w:rsid w:val="00B46555"/>
    <w:rsid w:val="00B50BB8"/>
    <w:rsid w:val="00B511C6"/>
    <w:rsid w:val="00B5316C"/>
    <w:rsid w:val="00B63757"/>
    <w:rsid w:val="00B63F36"/>
    <w:rsid w:val="00B65BDF"/>
    <w:rsid w:val="00B73697"/>
    <w:rsid w:val="00B80C56"/>
    <w:rsid w:val="00B817F5"/>
    <w:rsid w:val="00B8291F"/>
    <w:rsid w:val="00B83D10"/>
    <w:rsid w:val="00BB2C5F"/>
    <w:rsid w:val="00BB31D5"/>
    <w:rsid w:val="00BB3C45"/>
    <w:rsid w:val="00BC03CA"/>
    <w:rsid w:val="00BC1E63"/>
    <w:rsid w:val="00BC6159"/>
    <w:rsid w:val="00BD522F"/>
    <w:rsid w:val="00BE7640"/>
    <w:rsid w:val="00BF4377"/>
    <w:rsid w:val="00C05928"/>
    <w:rsid w:val="00C1266F"/>
    <w:rsid w:val="00C13E5B"/>
    <w:rsid w:val="00C1769F"/>
    <w:rsid w:val="00C23066"/>
    <w:rsid w:val="00C34B11"/>
    <w:rsid w:val="00C40371"/>
    <w:rsid w:val="00C57CD1"/>
    <w:rsid w:val="00C7539A"/>
    <w:rsid w:val="00C913F1"/>
    <w:rsid w:val="00C959A9"/>
    <w:rsid w:val="00C979E0"/>
    <w:rsid w:val="00CA73A3"/>
    <w:rsid w:val="00CA7647"/>
    <w:rsid w:val="00CB4594"/>
    <w:rsid w:val="00CB4748"/>
    <w:rsid w:val="00CB7B19"/>
    <w:rsid w:val="00CC1347"/>
    <w:rsid w:val="00CC24F9"/>
    <w:rsid w:val="00CC6D8F"/>
    <w:rsid w:val="00CF19B0"/>
    <w:rsid w:val="00CF38C5"/>
    <w:rsid w:val="00CF5F3A"/>
    <w:rsid w:val="00CF6148"/>
    <w:rsid w:val="00D13161"/>
    <w:rsid w:val="00D25910"/>
    <w:rsid w:val="00D306E0"/>
    <w:rsid w:val="00D41AA7"/>
    <w:rsid w:val="00D62195"/>
    <w:rsid w:val="00D6232A"/>
    <w:rsid w:val="00D6285A"/>
    <w:rsid w:val="00D64987"/>
    <w:rsid w:val="00D75C04"/>
    <w:rsid w:val="00D81068"/>
    <w:rsid w:val="00D83FA2"/>
    <w:rsid w:val="00D91C0A"/>
    <w:rsid w:val="00D9330B"/>
    <w:rsid w:val="00D93E49"/>
    <w:rsid w:val="00DA62ED"/>
    <w:rsid w:val="00DC152E"/>
    <w:rsid w:val="00DC164F"/>
    <w:rsid w:val="00DC7949"/>
    <w:rsid w:val="00DD4921"/>
    <w:rsid w:val="00DE75E2"/>
    <w:rsid w:val="00DF0DD3"/>
    <w:rsid w:val="00DF2725"/>
    <w:rsid w:val="00DF5D10"/>
    <w:rsid w:val="00DF6C15"/>
    <w:rsid w:val="00DF78C6"/>
    <w:rsid w:val="00E07E29"/>
    <w:rsid w:val="00E12EFF"/>
    <w:rsid w:val="00E14C03"/>
    <w:rsid w:val="00E160D4"/>
    <w:rsid w:val="00E23979"/>
    <w:rsid w:val="00E241AD"/>
    <w:rsid w:val="00E24D40"/>
    <w:rsid w:val="00E36491"/>
    <w:rsid w:val="00E569B6"/>
    <w:rsid w:val="00E60256"/>
    <w:rsid w:val="00E63FD8"/>
    <w:rsid w:val="00E71D58"/>
    <w:rsid w:val="00E75FF2"/>
    <w:rsid w:val="00E80C11"/>
    <w:rsid w:val="00E81F3A"/>
    <w:rsid w:val="00E85CD6"/>
    <w:rsid w:val="00E93099"/>
    <w:rsid w:val="00E95272"/>
    <w:rsid w:val="00E95449"/>
    <w:rsid w:val="00E963F1"/>
    <w:rsid w:val="00E97BEA"/>
    <w:rsid w:val="00EA2965"/>
    <w:rsid w:val="00EA39D3"/>
    <w:rsid w:val="00EA4FBE"/>
    <w:rsid w:val="00EB1ADF"/>
    <w:rsid w:val="00EB41CB"/>
    <w:rsid w:val="00EC26D6"/>
    <w:rsid w:val="00EC4546"/>
    <w:rsid w:val="00EC61FD"/>
    <w:rsid w:val="00EC65BD"/>
    <w:rsid w:val="00EC770C"/>
    <w:rsid w:val="00ED4B75"/>
    <w:rsid w:val="00ED5BF6"/>
    <w:rsid w:val="00EE54F5"/>
    <w:rsid w:val="00EE68E6"/>
    <w:rsid w:val="00EF1B54"/>
    <w:rsid w:val="00EF3DED"/>
    <w:rsid w:val="00F053BB"/>
    <w:rsid w:val="00F10040"/>
    <w:rsid w:val="00F139A8"/>
    <w:rsid w:val="00F14314"/>
    <w:rsid w:val="00F15514"/>
    <w:rsid w:val="00F20EEE"/>
    <w:rsid w:val="00F33312"/>
    <w:rsid w:val="00F411DD"/>
    <w:rsid w:val="00F41A28"/>
    <w:rsid w:val="00F46AD2"/>
    <w:rsid w:val="00F53FE8"/>
    <w:rsid w:val="00F54EB8"/>
    <w:rsid w:val="00F63DE9"/>
    <w:rsid w:val="00F662AC"/>
    <w:rsid w:val="00F74B8E"/>
    <w:rsid w:val="00F7669C"/>
    <w:rsid w:val="00F76C59"/>
    <w:rsid w:val="00F83A04"/>
    <w:rsid w:val="00F86593"/>
    <w:rsid w:val="00F94762"/>
    <w:rsid w:val="00FA3D19"/>
    <w:rsid w:val="00FB3CAF"/>
    <w:rsid w:val="00FC0BAA"/>
    <w:rsid w:val="00FC3C19"/>
    <w:rsid w:val="00FC4E60"/>
    <w:rsid w:val="00FD4AFB"/>
    <w:rsid w:val="00FD57AC"/>
    <w:rsid w:val="00FE0B79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F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12EFF"/>
    <w:pPr>
      <w:keepNext/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2EF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12EF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2EFF"/>
  </w:style>
  <w:style w:type="character" w:styleId="Rimandonotaapidipagina">
    <w:name w:val="footnote reference"/>
    <w:basedOn w:val="Carpredefinitoparagrafo"/>
    <w:semiHidden/>
    <w:rsid w:val="00E12EFF"/>
    <w:rPr>
      <w:vertAlign w:val="superscript"/>
    </w:rPr>
  </w:style>
  <w:style w:type="character" w:styleId="Numeropagina">
    <w:name w:val="page number"/>
    <w:basedOn w:val="Carpredefinitoparagrafo"/>
    <w:rsid w:val="00E12EFF"/>
  </w:style>
  <w:style w:type="table" w:styleId="Grigliatabella">
    <w:name w:val="Table Grid"/>
    <w:basedOn w:val="Tabellanormale"/>
    <w:rsid w:val="006B03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CF19B0"/>
    <w:pPr>
      <w:tabs>
        <w:tab w:val="left" w:pos="-284"/>
        <w:tab w:val="left" w:pos="0"/>
        <w:tab w:val="left" w:pos="284"/>
        <w:tab w:val="left" w:pos="567"/>
        <w:tab w:val="left" w:pos="1276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vantGarde" w:hAnsi="AvantGarde"/>
      <w:sz w:val="22"/>
    </w:rPr>
  </w:style>
  <w:style w:type="paragraph" w:styleId="Testofumetto">
    <w:name w:val="Balloon Text"/>
    <w:basedOn w:val="Normale"/>
    <w:semiHidden/>
    <w:rsid w:val="00F53FE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5B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164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44F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C3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F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12EFF"/>
    <w:pPr>
      <w:keepNext/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2EF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12EF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2EFF"/>
  </w:style>
  <w:style w:type="character" w:styleId="Rimandonotaapidipagina">
    <w:name w:val="footnote reference"/>
    <w:basedOn w:val="Carpredefinitoparagrafo"/>
    <w:semiHidden/>
    <w:rsid w:val="00E12EFF"/>
    <w:rPr>
      <w:vertAlign w:val="superscript"/>
    </w:rPr>
  </w:style>
  <w:style w:type="character" w:styleId="Numeropagina">
    <w:name w:val="page number"/>
    <w:basedOn w:val="Carpredefinitoparagrafo"/>
    <w:rsid w:val="00E12EFF"/>
  </w:style>
  <w:style w:type="table" w:styleId="Grigliatabella">
    <w:name w:val="Table Grid"/>
    <w:basedOn w:val="Tabellanormale"/>
    <w:rsid w:val="006B03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CF19B0"/>
    <w:pPr>
      <w:tabs>
        <w:tab w:val="left" w:pos="-284"/>
        <w:tab w:val="left" w:pos="0"/>
        <w:tab w:val="left" w:pos="284"/>
        <w:tab w:val="left" w:pos="567"/>
        <w:tab w:val="left" w:pos="1276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vantGarde" w:hAnsi="AvantGarde"/>
      <w:sz w:val="22"/>
    </w:rPr>
  </w:style>
  <w:style w:type="paragraph" w:styleId="Testofumetto">
    <w:name w:val="Balloon Text"/>
    <w:basedOn w:val="Normale"/>
    <w:semiHidden/>
    <w:rsid w:val="00F53FE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5B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164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44F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C3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pamolise.traspar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rpamolis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gitalpa.it/comunicazione/5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rpamolise@legalmail.i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digitale-adriatica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zia\Desktop\STANDARD%20ORDINE%20+%20%20LETTERA\format%202%20lettera1.0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D41E-016F-4153-9CF0-C980CAB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2 lettera1.0.1</Template>
  <TotalTime>29</TotalTime>
  <Pages>2</Pages>
  <Words>590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Unità Sanitaria Locale N. 3  "Centro Molise"</vt:lpstr>
    </vt:vector>
  </TitlesOfParts>
  <Company>AUSL 3</Company>
  <LinksUpToDate>false</LinksUpToDate>
  <CharactersWithSpaces>4770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mailto:arpamolise@legalmail.it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Unità Sanitaria Locale N. 3  "Centro Molise"</dc:title>
  <dc:creator>Cinzia</dc:creator>
  <cp:lastModifiedBy>Michela Laquaglia</cp:lastModifiedBy>
  <cp:revision>9</cp:revision>
  <cp:lastPrinted>2018-12-14T08:32:00Z</cp:lastPrinted>
  <dcterms:created xsi:type="dcterms:W3CDTF">2018-12-14T10:00:00Z</dcterms:created>
  <dcterms:modified xsi:type="dcterms:W3CDTF">2022-03-10T16:10:00Z</dcterms:modified>
</cp:coreProperties>
</file>